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4B" w:rsidRPr="0037434B" w:rsidRDefault="0037434B" w:rsidP="0037434B">
      <w:pPr>
        <w:keepNext/>
        <w:keepLines/>
        <w:spacing w:before="200" w:after="200" w:line="240" w:lineRule="auto"/>
        <w:ind w:left="0" w:firstLine="0"/>
        <w:jc w:val="center"/>
        <w:outlineLvl w:val="0"/>
        <w:rPr>
          <w:rFonts w:eastAsia="Times New Roman" w:cs="Times New Roman"/>
          <w:b/>
          <w:szCs w:val="32"/>
        </w:rPr>
      </w:pPr>
      <w:bookmarkStart w:id="0" w:name="_Toc203515487"/>
      <w:r w:rsidRPr="0037434B">
        <w:rPr>
          <w:rFonts w:eastAsia="Times New Roman" w:cs="Times New Roman"/>
          <w:b/>
          <w:szCs w:val="32"/>
        </w:rPr>
        <w:t>Регламент работы электронной торговой площадки «Спецтендер»</w:t>
      </w:r>
      <w:bookmarkEnd w:id="0"/>
    </w:p>
    <w:p w:rsidR="0037434B" w:rsidRPr="0037434B" w:rsidRDefault="0037434B" w:rsidP="0037434B">
      <w:pPr>
        <w:spacing w:after="0"/>
        <w:ind w:left="0" w:firstLine="851"/>
        <w:rPr>
          <w:rFonts w:eastAsia="Calibri" w:cs="Times New Roman"/>
        </w:rPr>
      </w:pPr>
      <w:r w:rsidRPr="0037434B">
        <w:rPr>
          <w:rFonts w:eastAsia="Calibri" w:cs="Times New Roman"/>
        </w:rPr>
        <w:t xml:space="preserve"> </w:t>
      </w: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0"/>
        <w:jc w:val="center"/>
        <w:rPr>
          <w:rFonts w:eastAsia="Calibri" w:cs="Times New Roman"/>
        </w:rPr>
      </w:pPr>
    </w:p>
    <w:p w:rsidR="0037434B" w:rsidRPr="0037434B" w:rsidRDefault="0037434B" w:rsidP="0037434B">
      <w:pPr>
        <w:spacing w:after="0"/>
        <w:ind w:left="0" w:firstLine="0"/>
        <w:jc w:val="center"/>
        <w:rPr>
          <w:rFonts w:eastAsia="Calibri" w:cs="Times New Roman"/>
        </w:rPr>
      </w:pPr>
    </w:p>
    <w:p w:rsidR="0037434B" w:rsidRPr="0037434B" w:rsidRDefault="0037434B" w:rsidP="0037434B">
      <w:pPr>
        <w:spacing w:after="0"/>
        <w:ind w:left="0" w:firstLine="0"/>
        <w:jc w:val="center"/>
        <w:rPr>
          <w:rFonts w:eastAsia="Calibri" w:cs="Times New Roman"/>
        </w:rPr>
      </w:pPr>
    </w:p>
    <w:p w:rsidR="0037434B" w:rsidRPr="0037434B" w:rsidRDefault="0037434B" w:rsidP="0037434B">
      <w:pPr>
        <w:spacing w:after="0"/>
        <w:ind w:left="0" w:firstLine="0"/>
        <w:jc w:val="center"/>
        <w:rPr>
          <w:rFonts w:eastAsia="Calibri" w:cs="Times New Roman"/>
        </w:rPr>
      </w:pPr>
    </w:p>
    <w:p w:rsidR="0037434B" w:rsidRPr="0037434B" w:rsidRDefault="0037434B" w:rsidP="0037434B">
      <w:pPr>
        <w:spacing w:after="0"/>
        <w:ind w:left="0" w:firstLine="0"/>
        <w:jc w:val="center"/>
        <w:rPr>
          <w:rFonts w:eastAsia="Calibri" w:cs="Times New Roman"/>
        </w:rPr>
      </w:pPr>
    </w:p>
    <w:p w:rsidR="0037434B" w:rsidRPr="0037434B" w:rsidRDefault="0037434B" w:rsidP="0037434B">
      <w:pPr>
        <w:spacing w:after="0"/>
        <w:ind w:left="0" w:firstLine="0"/>
        <w:jc w:val="center"/>
        <w:rPr>
          <w:rFonts w:eastAsia="Calibri" w:cs="Times New Roman"/>
        </w:rPr>
      </w:pPr>
    </w:p>
    <w:p w:rsidR="0037434B" w:rsidRPr="0037434B" w:rsidRDefault="0037434B" w:rsidP="0037434B">
      <w:pPr>
        <w:spacing w:after="0"/>
        <w:ind w:left="0" w:firstLine="0"/>
        <w:jc w:val="center"/>
        <w:rPr>
          <w:rFonts w:eastAsia="Calibri" w:cs="Times New Roman"/>
        </w:rPr>
      </w:pPr>
      <w:r w:rsidRPr="0037434B">
        <w:rPr>
          <w:rFonts w:eastAsia="Calibri" w:cs="Times New Roman"/>
        </w:rPr>
        <w:t>Регламент работы электронной торговой площадки «Спецтендер»</w:t>
      </w:r>
    </w:p>
    <w:p w:rsidR="0037434B" w:rsidRPr="0037434B" w:rsidRDefault="0037434B" w:rsidP="0037434B">
      <w:pPr>
        <w:spacing w:after="0"/>
        <w:ind w:left="0" w:firstLine="0"/>
        <w:jc w:val="center"/>
        <w:rPr>
          <w:rFonts w:eastAsia="Calibri" w:cs="Times New Roman"/>
        </w:rPr>
      </w:pPr>
      <w:r w:rsidRPr="0037434B">
        <w:rPr>
          <w:rFonts w:eastAsia="Calibri" w:cs="Times New Roman"/>
        </w:rPr>
        <w:t>(для закупочных процедур в соответствии с Федеральным законом от 18.07.2011 № 223-ФЗ «О закупках товаров, работ, услуг отдельными видами юридических лиц» и коммерческих закупок)</w:t>
      </w: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jc w:val="center"/>
        <w:rPr>
          <w:rFonts w:eastAsia="Calibri" w:cs="Times New Roman"/>
        </w:rPr>
      </w:pPr>
      <w:r w:rsidRPr="0037434B">
        <w:rPr>
          <w:rFonts w:eastAsia="Calibri" w:cs="Times New Roman"/>
        </w:rPr>
        <w:lastRenderedPageBreak/>
        <w:t>202</w:t>
      </w:r>
      <w:r w:rsidRPr="0037434B">
        <w:rPr>
          <w:rFonts w:eastAsia="Calibri" w:cs="Times New Roman"/>
          <w:lang w:val="en-US"/>
        </w:rPr>
        <w:t>5</w:t>
      </w:r>
      <w:r w:rsidRPr="0037434B">
        <w:rPr>
          <w:rFonts w:eastAsia="Calibri" w:cs="Times New Roman"/>
        </w:rPr>
        <w:t xml:space="preserve"> г.</w:t>
      </w:r>
    </w:p>
    <w:sdt>
      <w:sdtPr>
        <w:rPr>
          <w:rFonts w:eastAsia="Calibri" w:cs="Times New Roman"/>
        </w:rPr>
        <w:id w:val="-912394853"/>
        <w:docPartObj>
          <w:docPartGallery w:val="Table of Contents"/>
          <w:docPartUnique/>
        </w:docPartObj>
      </w:sdtPr>
      <w:sdtEndPr/>
      <w:sdtContent>
        <w:p w:rsidR="0037434B" w:rsidRPr="0037434B" w:rsidRDefault="0037434B" w:rsidP="0037434B">
          <w:pPr>
            <w:keepNext/>
            <w:keepLines/>
            <w:spacing w:after="0" w:line="256" w:lineRule="auto"/>
            <w:ind w:left="0" w:firstLine="0"/>
            <w:jc w:val="center"/>
            <w:rPr>
              <w:rFonts w:ascii="Cambria" w:eastAsia="Times New Roman" w:hAnsi="Cambria" w:cs="Times New Roman"/>
              <w:color w:val="365F91"/>
              <w:sz w:val="32"/>
              <w:szCs w:val="32"/>
              <w:lang w:eastAsia="ru-RU"/>
            </w:rPr>
          </w:pPr>
          <w:r w:rsidRPr="0037434B">
            <w:rPr>
              <w:rFonts w:ascii="Cambria" w:eastAsia="Times New Roman" w:hAnsi="Cambria" w:cs="Times New Roman"/>
              <w:color w:val="365F91"/>
              <w:sz w:val="32"/>
              <w:szCs w:val="32"/>
              <w:lang w:eastAsia="ru-RU"/>
            </w:rPr>
            <w:t>Оглавление</w:t>
          </w:r>
        </w:p>
        <w:p w:rsidR="002035CA" w:rsidRDefault="0037434B">
          <w:pPr>
            <w:pStyle w:val="14"/>
            <w:tabs>
              <w:tab w:val="right" w:leader="dot" w:pos="9911"/>
            </w:tabs>
            <w:rPr>
              <w:rFonts w:asciiTheme="minorHAnsi" w:eastAsiaTheme="minorEastAsia" w:hAnsiTheme="minorHAnsi" w:cstheme="minorBidi"/>
              <w:noProof/>
              <w:sz w:val="22"/>
              <w:szCs w:val="22"/>
              <w:lang w:eastAsia="ru-RU"/>
            </w:rPr>
          </w:pPr>
          <w:r w:rsidRPr="0037434B">
            <w:fldChar w:fldCharType="begin"/>
          </w:r>
          <w:r w:rsidRPr="0037434B">
            <w:instrText xml:space="preserve"> TOC \o "1-3" \h \z \u </w:instrText>
          </w:r>
          <w:r w:rsidRPr="0037434B">
            <w:fldChar w:fldCharType="separate"/>
          </w:r>
          <w:hyperlink w:anchor="_Toc203515487" w:history="1">
            <w:r w:rsidR="002035CA" w:rsidRPr="00392A47">
              <w:rPr>
                <w:rStyle w:val="af8"/>
                <w:rFonts w:eastAsia="Times New Roman"/>
                <w:b/>
                <w:noProof/>
              </w:rPr>
              <w:t>Регламент работы электронной торговой площадки «Спецтендер»</w:t>
            </w:r>
            <w:r w:rsidR="002035CA">
              <w:rPr>
                <w:noProof/>
                <w:webHidden/>
              </w:rPr>
              <w:tab/>
            </w:r>
            <w:r w:rsidR="002035CA">
              <w:rPr>
                <w:noProof/>
                <w:webHidden/>
              </w:rPr>
              <w:fldChar w:fldCharType="begin"/>
            </w:r>
            <w:r w:rsidR="002035CA">
              <w:rPr>
                <w:noProof/>
                <w:webHidden/>
              </w:rPr>
              <w:instrText xml:space="preserve"> PAGEREF _Toc203515487 \h </w:instrText>
            </w:r>
            <w:r w:rsidR="002035CA">
              <w:rPr>
                <w:noProof/>
                <w:webHidden/>
              </w:rPr>
            </w:r>
            <w:r w:rsidR="002035CA">
              <w:rPr>
                <w:noProof/>
                <w:webHidden/>
              </w:rPr>
              <w:fldChar w:fldCharType="separate"/>
            </w:r>
            <w:r w:rsidR="002035CA">
              <w:rPr>
                <w:noProof/>
                <w:webHidden/>
              </w:rPr>
              <w:t>1</w:t>
            </w:r>
            <w:r w:rsidR="002035CA">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488" w:history="1">
            <w:r w:rsidRPr="00392A47">
              <w:rPr>
                <w:rStyle w:val="af8"/>
                <w:rFonts w:eastAsia="Times New Roman"/>
                <w:noProof/>
              </w:rPr>
              <w:t>1. ОСНОВНЫЕ ТЕРМИНЫ И ОПРЕДЕЛЕНИЯ</w:t>
            </w:r>
            <w:r>
              <w:rPr>
                <w:noProof/>
                <w:webHidden/>
              </w:rPr>
              <w:tab/>
            </w:r>
            <w:r>
              <w:rPr>
                <w:noProof/>
                <w:webHidden/>
              </w:rPr>
              <w:fldChar w:fldCharType="begin"/>
            </w:r>
            <w:r>
              <w:rPr>
                <w:noProof/>
                <w:webHidden/>
              </w:rPr>
              <w:instrText xml:space="preserve"> PAGEREF _Toc203515488 \h </w:instrText>
            </w:r>
            <w:r>
              <w:rPr>
                <w:noProof/>
                <w:webHidden/>
              </w:rPr>
            </w:r>
            <w:r>
              <w:rPr>
                <w:noProof/>
                <w:webHidden/>
              </w:rPr>
              <w:fldChar w:fldCharType="separate"/>
            </w:r>
            <w:r>
              <w:rPr>
                <w:noProof/>
                <w:webHidden/>
              </w:rPr>
              <w:t>3</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489" w:history="1">
            <w:r w:rsidRPr="00392A47">
              <w:rPr>
                <w:rStyle w:val="af8"/>
                <w:rFonts w:eastAsia="Times New Roman"/>
                <w:noProof/>
              </w:rPr>
              <w:t xml:space="preserve">2. ПРЕДМЕТ </w:t>
            </w:r>
            <w:r w:rsidRPr="00392A47">
              <w:rPr>
                <w:rStyle w:val="af8"/>
                <w:rFonts w:eastAsia="Times New Roman"/>
                <w:noProof/>
              </w:rPr>
              <w:t>Р</w:t>
            </w:r>
            <w:r w:rsidRPr="00392A47">
              <w:rPr>
                <w:rStyle w:val="af8"/>
                <w:rFonts w:eastAsia="Times New Roman"/>
                <w:noProof/>
              </w:rPr>
              <w:t>ЕГЛАМЕНТА</w:t>
            </w:r>
            <w:r>
              <w:rPr>
                <w:noProof/>
                <w:webHidden/>
              </w:rPr>
              <w:tab/>
            </w:r>
            <w:r>
              <w:rPr>
                <w:noProof/>
                <w:webHidden/>
              </w:rPr>
              <w:fldChar w:fldCharType="begin"/>
            </w:r>
            <w:r>
              <w:rPr>
                <w:noProof/>
                <w:webHidden/>
              </w:rPr>
              <w:instrText xml:space="preserve"> PAGEREF _Toc203515489 \h </w:instrText>
            </w:r>
            <w:r>
              <w:rPr>
                <w:noProof/>
                <w:webHidden/>
              </w:rPr>
            </w:r>
            <w:r>
              <w:rPr>
                <w:noProof/>
                <w:webHidden/>
              </w:rPr>
              <w:fldChar w:fldCharType="separate"/>
            </w:r>
            <w:r>
              <w:rPr>
                <w:noProof/>
                <w:webHidden/>
              </w:rPr>
              <w:t>6</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490" w:history="1">
            <w:r w:rsidRPr="00392A47">
              <w:rPr>
                <w:rStyle w:val="af8"/>
                <w:rFonts w:eastAsia="Times New Roman"/>
                <w:noProof/>
              </w:rPr>
              <w:t>3. ПОРЯДОК ПРИМЕНЕНИЯ РЕГЛАМЕНТА</w:t>
            </w:r>
            <w:r>
              <w:rPr>
                <w:noProof/>
                <w:webHidden/>
              </w:rPr>
              <w:tab/>
            </w:r>
            <w:r>
              <w:rPr>
                <w:noProof/>
                <w:webHidden/>
              </w:rPr>
              <w:fldChar w:fldCharType="begin"/>
            </w:r>
            <w:r>
              <w:rPr>
                <w:noProof/>
                <w:webHidden/>
              </w:rPr>
              <w:instrText xml:space="preserve"> PAGEREF _Toc203515490 \h </w:instrText>
            </w:r>
            <w:r>
              <w:rPr>
                <w:noProof/>
                <w:webHidden/>
              </w:rPr>
            </w:r>
            <w:r>
              <w:rPr>
                <w:noProof/>
                <w:webHidden/>
              </w:rPr>
              <w:fldChar w:fldCharType="separate"/>
            </w:r>
            <w:r>
              <w:rPr>
                <w:noProof/>
                <w:webHidden/>
              </w:rPr>
              <w:t>7</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491" w:history="1">
            <w:r w:rsidRPr="00392A47">
              <w:rPr>
                <w:rStyle w:val="af8"/>
                <w:rFonts w:eastAsia="Times New Roman"/>
                <w:noProof/>
              </w:rPr>
              <w:t>4. ОБЩИЕ ПОЛОЖЕНИЯ ОБ ЭТП</w:t>
            </w:r>
            <w:r>
              <w:rPr>
                <w:noProof/>
                <w:webHidden/>
              </w:rPr>
              <w:tab/>
            </w:r>
            <w:r>
              <w:rPr>
                <w:noProof/>
                <w:webHidden/>
              </w:rPr>
              <w:fldChar w:fldCharType="begin"/>
            </w:r>
            <w:r>
              <w:rPr>
                <w:noProof/>
                <w:webHidden/>
              </w:rPr>
              <w:instrText xml:space="preserve"> PAGEREF _Toc203515491 \h </w:instrText>
            </w:r>
            <w:r>
              <w:rPr>
                <w:noProof/>
                <w:webHidden/>
              </w:rPr>
            </w:r>
            <w:r>
              <w:rPr>
                <w:noProof/>
                <w:webHidden/>
              </w:rPr>
              <w:fldChar w:fldCharType="separate"/>
            </w:r>
            <w:r>
              <w:rPr>
                <w:noProof/>
                <w:webHidden/>
              </w:rPr>
              <w:t>7</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492" w:history="1">
            <w:r w:rsidRPr="00392A47">
              <w:rPr>
                <w:rStyle w:val="af8"/>
                <w:rFonts w:eastAsia="Times New Roman"/>
                <w:noProof/>
              </w:rPr>
              <w:t>5. ИСПОЛЬЗОВАНИЕ ЭЛЕКТРОННЫХ ДОКУМЕНТОВ</w:t>
            </w:r>
            <w:r>
              <w:rPr>
                <w:noProof/>
                <w:webHidden/>
              </w:rPr>
              <w:tab/>
            </w:r>
            <w:r>
              <w:rPr>
                <w:noProof/>
                <w:webHidden/>
              </w:rPr>
              <w:fldChar w:fldCharType="begin"/>
            </w:r>
            <w:r>
              <w:rPr>
                <w:noProof/>
                <w:webHidden/>
              </w:rPr>
              <w:instrText xml:space="preserve"> PAGEREF _Toc203515492 \h </w:instrText>
            </w:r>
            <w:r>
              <w:rPr>
                <w:noProof/>
                <w:webHidden/>
              </w:rPr>
            </w:r>
            <w:r>
              <w:rPr>
                <w:noProof/>
                <w:webHidden/>
              </w:rPr>
              <w:fldChar w:fldCharType="separate"/>
            </w:r>
            <w:r>
              <w:rPr>
                <w:noProof/>
                <w:webHidden/>
              </w:rPr>
              <w:t>9</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493" w:history="1">
            <w:r w:rsidRPr="00392A47">
              <w:rPr>
                <w:rStyle w:val="af8"/>
                <w:rFonts w:eastAsia="Times New Roman"/>
                <w:noProof/>
              </w:rPr>
              <w:t>6. ПОРЯДОК РЕГИСТРАЦИИ И АККРЕДИТАЦИИ НА ЭТП</w:t>
            </w:r>
            <w:r>
              <w:rPr>
                <w:noProof/>
                <w:webHidden/>
              </w:rPr>
              <w:tab/>
            </w:r>
            <w:r>
              <w:rPr>
                <w:noProof/>
                <w:webHidden/>
              </w:rPr>
              <w:fldChar w:fldCharType="begin"/>
            </w:r>
            <w:r>
              <w:rPr>
                <w:noProof/>
                <w:webHidden/>
              </w:rPr>
              <w:instrText xml:space="preserve"> PAGEREF _Toc203515493 \h </w:instrText>
            </w:r>
            <w:r>
              <w:rPr>
                <w:noProof/>
                <w:webHidden/>
              </w:rPr>
            </w:r>
            <w:r>
              <w:rPr>
                <w:noProof/>
                <w:webHidden/>
              </w:rPr>
              <w:fldChar w:fldCharType="separate"/>
            </w:r>
            <w:r>
              <w:rPr>
                <w:noProof/>
                <w:webHidden/>
              </w:rPr>
              <w:t>11</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494" w:history="1">
            <w:r w:rsidRPr="00392A47">
              <w:rPr>
                <w:rStyle w:val="af8"/>
                <w:rFonts w:eastAsia="Times New Roman"/>
                <w:noProof/>
              </w:rPr>
              <w:t>7. ИНДИВИДУАЛЬНЫЙ ЛИЦЕВОЙ СЧЕТ</w:t>
            </w:r>
            <w:r>
              <w:rPr>
                <w:noProof/>
                <w:webHidden/>
              </w:rPr>
              <w:tab/>
            </w:r>
            <w:r>
              <w:rPr>
                <w:noProof/>
                <w:webHidden/>
              </w:rPr>
              <w:fldChar w:fldCharType="begin"/>
            </w:r>
            <w:r>
              <w:rPr>
                <w:noProof/>
                <w:webHidden/>
              </w:rPr>
              <w:instrText xml:space="preserve"> PAGEREF _Toc203515494 \h </w:instrText>
            </w:r>
            <w:r>
              <w:rPr>
                <w:noProof/>
                <w:webHidden/>
              </w:rPr>
            </w:r>
            <w:r>
              <w:rPr>
                <w:noProof/>
                <w:webHidden/>
              </w:rPr>
              <w:fldChar w:fldCharType="separate"/>
            </w:r>
            <w:r>
              <w:rPr>
                <w:noProof/>
                <w:webHidden/>
              </w:rPr>
              <w:t>21</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495" w:history="1">
            <w:r w:rsidRPr="00392A47">
              <w:rPr>
                <w:rStyle w:val="af8"/>
                <w:rFonts w:eastAsia="Times New Roman"/>
                <w:noProof/>
              </w:rPr>
              <w:t>9. РЕПОЗИТОРИЙ ДОКУМЕНТОВ</w:t>
            </w:r>
            <w:r>
              <w:rPr>
                <w:noProof/>
                <w:webHidden/>
              </w:rPr>
              <w:tab/>
            </w:r>
            <w:r>
              <w:rPr>
                <w:noProof/>
                <w:webHidden/>
              </w:rPr>
              <w:fldChar w:fldCharType="begin"/>
            </w:r>
            <w:r>
              <w:rPr>
                <w:noProof/>
                <w:webHidden/>
              </w:rPr>
              <w:instrText xml:space="preserve"> PAGEREF _Toc203515495 \h </w:instrText>
            </w:r>
            <w:r>
              <w:rPr>
                <w:noProof/>
                <w:webHidden/>
              </w:rPr>
            </w:r>
            <w:r>
              <w:rPr>
                <w:noProof/>
                <w:webHidden/>
              </w:rPr>
              <w:fldChar w:fldCharType="separate"/>
            </w:r>
            <w:r>
              <w:rPr>
                <w:noProof/>
                <w:webHidden/>
              </w:rPr>
              <w:t>27</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496" w:history="1">
            <w:r w:rsidRPr="00392A47">
              <w:rPr>
                <w:rStyle w:val="af8"/>
                <w:rFonts w:eastAsia="Times New Roman"/>
                <w:noProof/>
              </w:rPr>
              <w:t>10. ОБЩИ ПОРЯДОК ПРОВЕДЕНИЯ ЗАКУПОЧНЫХ ПРОЦЕДУР</w:t>
            </w:r>
            <w:r>
              <w:rPr>
                <w:noProof/>
                <w:webHidden/>
              </w:rPr>
              <w:tab/>
            </w:r>
            <w:r>
              <w:rPr>
                <w:noProof/>
                <w:webHidden/>
              </w:rPr>
              <w:fldChar w:fldCharType="begin"/>
            </w:r>
            <w:r>
              <w:rPr>
                <w:noProof/>
                <w:webHidden/>
              </w:rPr>
              <w:instrText xml:space="preserve"> PAGEREF _Toc203515496 \h </w:instrText>
            </w:r>
            <w:r>
              <w:rPr>
                <w:noProof/>
                <w:webHidden/>
              </w:rPr>
            </w:r>
            <w:r>
              <w:rPr>
                <w:noProof/>
                <w:webHidden/>
              </w:rPr>
              <w:fldChar w:fldCharType="separate"/>
            </w:r>
            <w:r>
              <w:rPr>
                <w:noProof/>
                <w:webHidden/>
              </w:rPr>
              <w:t>27</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497" w:history="1">
            <w:r w:rsidRPr="00392A47">
              <w:rPr>
                <w:rStyle w:val="af8"/>
                <w:rFonts w:eastAsia="Times New Roman"/>
                <w:noProof/>
              </w:rPr>
              <w:t>11. РАЗМЕЩЕНИЕ ПРОЦЕДУРЫ ЗАКУПКИ</w:t>
            </w:r>
            <w:r>
              <w:rPr>
                <w:noProof/>
                <w:webHidden/>
              </w:rPr>
              <w:tab/>
            </w:r>
            <w:r>
              <w:rPr>
                <w:noProof/>
                <w:webHidden/>
              </w:rPr>
              <w:fldChar w:fldCharType="begin"/>
            </w:r>
            <w:r>
              <w:rPr>
                <w:noProof/>
                <w:webHidden/>
              </w:rPr>
              <w:instrText xml:space="preserve"> PAGEREF _Toc203515497 \h </w:instrText>
            </w:r>
            <w:r>
              <w:rPr>
                <w:noProof/>
                <w:webHidden/>
              </w:rPr>
            </w:r>
            <w:r>
              <w:rPr>
                <w:noProof/>
                <w:webHidden/>
              </w:rPr>
              <w:fldChar w:fldCharType="separate"/>
            </w:r>
            <w:r>
              <w:rPr>
                <w:noProof/>
                <w:webHidden/>
              </w:rPr>
              <w:t>29</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498" w:history="1">
            <w:r w:rsidRPr="00392A47">
              <w:rPr>
                <w:rStyle w:val="af8"/>
                <w:rFonts w:eastAsia="Times New Roman"/>
                <w:noProof/>
              </w:rPr>
              <w:t>12. ПОРЯДОК ПОДАЧИ ЗАЯВКИ НА УЧАСТИЕ В ПРОЦЕДУРАХ ЗАКУПКИ</w:t>
            </w:r>
            <w:r>
              <w:rPr>
                <w:noProof/>
                <w:webHidden/>
              </w:rPr>
              <w:tab/>
            </w:r>
            <w:r>
              <w:rPr>
                <w:noProof/>
                <w:webHidden/>
              </w:rPr>
              <w:fldChar w:fldCharType="begin"/>
            </w:r>
            <w:r>
              <w:rPr>
                <w:noProof/>
                <w:webHidden/>
              </w:rPr>
              <w:instrText xml:space="preserve"> PAGEREF _Toc203515498 \h </w:instrText>
            </w:r>
            <w:r>
              <w:rPr>
                <w:noProof/>
                <w:webHidden/>
              </w:rPr>
            </w:r>
            <w:r>
              <w:rPr>
                <w:noProof/>
                <w:webHidden/>
              </w:rPr>
              <w:fldChar w:fldCharType="separate"/>
            </w:r>
            <w:r>
              <w:rPr>
                <w:noProof/>
                <w:webHidden/>
              </w:rPr>
              <w:t>30</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499" w:history="1">
            <w:r w:rsidRPr="00392A47">
              <w:rPr>
                <w:rStyle w:val="af8"/>
                <w:rFonts w:eastAsia="Times New Roman"/>
                <w:noProof/>
              </w:rPr>
              <w:t>13. КВАЛИФИКАЦИОННЫЙ ОТБОР УЧАСТНИКОВ</w:t>
            </w:r>
            <w:r>
              <w:rPr>
                <w:noProof/>
                <w:webHidden/>
              </w:rPr>
              <w:tab/>
            </w:r>
            <w:r>
              <w:rPr>
                <w:noProof/>
                <w:webHidden/>
              </w:rPr>
              <w:fldChar w:fldCharType="begin"/>
            </w:r>
            <w:r>
              <w:rPr>
                <w:noProof/>
                <w:webHidden/>
              </w:rPr>
              <w:instrText xml:space="preserve"> PAGEREF _Toc203515499 \h </w:instrText>
            </w:r>
            <w:r>
              <w:rPr>
                <w:noProof/>
                <w:webHidden/>
              </w:rPr>
            </w:r>
            <w:r>
              <w:rPr>
                <w:noProof/>
                <w:webHidden/>
              </w:rPr>
              <w:fldChar w:fldCharType="separate"/>
            </w:r>
            <w:r>
              <w:rPr>
                <w:noProof/>
                <w:webHidden/>
              </w:rPr>
              <w:t>32</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500" w:history="1">
            <w:r w:rsidRPr="00392A47">
              <w:rPr>
                <w:rStyle w:val="af8"/>
                <w:rFonts w:eastAsia="Times New Roman"/>
                <w:noProof/>
              </w:rPr>
              <w:t>14. ПОРЯДОК ОПРЕДЕЛЕНИЯ УЧАСТНИКОВ ЗАКУПКИ</w:t>
            </w:r>
            <w:r>
              <w:rPr>
                <w:noProof/>
                <w:webHidden/>
              </w:rPr>
              <w:tab/>
            </w:r>
            <w:r>
              <w:rPr>
                <w:noProof/>
                <w:webHidden/>
              </w:rPr>
              <w:fldChar w:fldCharType="begin"/>
            </w:r>
            <w:r>
              <w:rPr>
                <w:noProof/>
                <w:webHidden/>
              </w:rPr>
              <w:instrText xml:space="preserve"> PAGEREF _Toc203515500 \h </w:instrText>
            </w:r>
            <w:r>
              <w:rPr>
                <w:noProof/>
                <w:webHidden/>
              </w:rPr>
            </w:r>
            <w:r>
              <w:rPr>
                <w:noProof/>
                <w:webHidden/>
              </w:rPr>
              <w:fldChar w:fldCharType="separate"/>
            </w:r>
            <w:r>
              <w:rPr>
                <w:noProof/>
                <w:webHidden/>
              </w:rPr>
              <w:t>32</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501" w:history="1">
            <w:r w:rsidRPr="00392A47">
              <w:rPr>
                <w:rStyle w:val="af8"/>
                <w:rFonts w:eastAsia="Times New Roman"/>
                <w:noProof/>
              </w:rPr>
              <w:t>15. ПОДВЕДЕНИЕ ИТОГОВ ЗАКУПКИ</w:t>
            </w:r>
            <w:r>
              <w:rPr>
                <w:noProof/>
                <w:webHidden/>
              </w:rPr>
              <w:tab/>
            </w:r>
            <w:r>
              <w:rPr>
                <w:noProof/>
                <w:webHidden/>
              </w:rPr>
              <w:fldChar w:fldCharType="begin"/>
            </w:r>
            <w:r>
              <w:rPr>
                <w:noProof/>
                <w:webHidden/>
              </w:rPr>
              <w:instrText xml:space="preserve"> PAGEREF _Toc203515501 \h </w:instrText>
            </w:r>
            <w:r>
              <w:rPr>
                <w:noProof/>
                <w:webHidden/>
              </w:rPr>
            </w:r>
            <w:r>
              <w:rPr>
                <w:noProof/>
                <w:webHidden/>
              </w:rPr>
              <w:fldChar w:fldCharType="separate"/>
            </w:r>
            <w:r>
              <w:rPr>
                <w:noProof/>
                <w:webHidden/>
              </w:rPr>
              <w:t>33</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502" w:history="1">
            <w:r w:rsidRPr="00392A47">
              <w:rPr>
                <w:rStyle w:val="af8"/>
                <w:rFonts w:eastAsia="Times New Roman"/>
                <w:noProof/>
              </w:rPr>
              <w:t>16. ОСОБЕННОСТИ ПРОВЕДЕНИЯ ЗАКУПКИ СПОСОБОМ «АУКЦИОН»</w:t>
            </w:r>
            <w:r>
              <w:rPr>
                <w:noProof/>
                <w:webHidden/>
              </w:rPr>
              <w:tab/>
            </w:r>
            <w:r>
              <w:rPr>
                <w:noProof/>
                <w:webHidden/>
              </w:rPr>
              <w:fldChar w:fldCharType="begin"/>
            </w:r>
            <w:r>
              <w:rPr>
                <w:noProof/>
                <w:webHidden/>
              </w:rPr>
              <w:instrText xml:space="preserve"> PAGEREF _Toc203515502 \h </w:instrText>
            </w:r>
            <w:r>
              <w:rPr>
                <w:noProof/>
                <w:webHidden/>
              </w:rPr>
            </w:r>
            <w:r>
              <w:rPr>
                <w:noProof/>
                <w:webHidden/>
              </w:rPr>
              <w:fldChar w:fldCharType="separate"/>
            </w:r>
            <w:r>
              <w:rPr>
                <w:noProof/>
                <w:webHidden/>
              </w:rPr>
              <w:t>34</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503" w:history="1">
            <w:r w:rsidRPr="00392A47">
              <w:rPr>
                <w:rStyle w:val="af8"/>
                <w:rFonts w:eastAsia="Times New Roman"/>
                <w:noProof/>
              </w:rPr>
              <w:t>17. ОСОБЕННОСТИ ПРОВЕДЕНИЯ ЗАКУПКИ СПОСОБОМ «КОНКУРС»</w:t>
            </w:r>
            <w:r>
              <w:rPr>
                <w:noProof/>
                <w:webHidden/>
              </w:rPr>
              <w:tab/>
            </w:r>
            <w:r>
              <w:rPr>
                <w:noProof/>
                <w:webHidden/>
              </w:rPr>
              <w:fldChar w:fldCharType="begin"/>
            </w:r>
            <w:r>
              <w:rPr>
                <w:noProof/>
                <w:webHidden/>
              </w:rPr>
              <w:instrText xml:space="preserve"> PAGEREF _Toc203515503 \h </w:instrText>
            </w:r>
            <w:r>
              <w:rPr>
                <w:noProof/>
                <w:webHidden/>
              </w:rPr>
            </w:r>
            <w:r>
              <w:rPr>
                <w:noProof/>
                <w:webHidden/>
              </w:rPr>
              <w:fldChar w:fldCharType="separate"/>
            </w:r>
            <w:r>
              <w:rPr>
                <w:noProof/>
                <w:webHidden/>
              </w:rPr>
              <w:t>38</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504" w:history="1">
            <w:r w:rsidRPr="00392A47">
              <w:rPr>
                <w:rStyle w:val="af8"/>
                <w:rFonts w:eastAsia="Times New Roman"/>
                <w:noProof/>
              </w:rPr>
              <w:t>19. ЗАКЛЮЧЕНИЕ ДОГОВОРА ПО РЕЗУЛЬТАТАМ ЗАКУПКИ</w:t>
            </w:r>
            <w:r>
              <w:rPr>
                <w:noProof/>
                <w:webHidden/>
              </w:rPr>
              <w:tab/>
            </w:r>
            <w:r>
              <w:rPr>
                <w:noProof/>
                <w:webHidden/>
              </w:rPr>
              <w:fldChar w:fldCharType="begin"/>
            </w:r>
            <w:r>
              <w:rPr>
                <w:noProof/>
                <w:webHidden/>
              </w:rPr>
              <w:instrText xml:space="preserve"> PAGEREF _Toc203515504 \h </w:instrText>
            </w:r>
            <w:r>
              <w:rPr>
                <w:noProof/>
                <w:webHidden/>
              </w:rPr>
            </w:r>
            <w:r>
              <w:rPr>
                <w:noProof/>
                <w:webHidden/>
              </w:rPr>
              <w:fldChar w:fldCharType="separate"/>
            </w:r>
            <w:r>
              <w:rPr>
                <w:noProof/>
                <w:webHidden/>
              </w:rPr>
              <w:t>43</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505" w:history="1">
            <w:r w:rsidRPr="00392A47">
              <w:rPr>
                <w:rStyle w:val="af8"/>
                <w:rFonts w:eastAsia="Times New Roman"/>
                <w:noProof/>
              </w:rPr>
              <w:t>20. ПРИОСТАНОВЛЕНИЕ И ВОЗОБНОВЛЕНИЕ ПРОЦЕДУРЫ ЗАКУПКИ</w:t>
            </w:r>
            <w:r>
              <w:rPr>
                <w:noProof/>
                <w:webHidden/>
              </w:rPr>
              <w:tab/>
            </w:r>
            <w:r>
              <w:rPr>
                <w:noProof/>
                <w:webHidden/>
              </w:rPr>
              <w:fldChar w:fldCharType="begin"/>
            </w:r>
            <w:r>
              <w:rPr>
                <w:noProof/>
                <w:webHidden/>
              </w:rPr>
              <w:instrText xml:space="preserve"> PAGEREF _Toc203515505 \h </w:instrText>
            </w:r>
            <w:r>
              <w:rPr>
                <w:noProof/>
                <w:webHidden/>
              </w:rPr>
            </w:r>
            <w:r>
              <w:rPr>
                <w:noProof/>
                <w:webHidden/>
              </w:rPr>
              <w:fldChar w:fldCharType="separate"/>
            </w:r>
            <w:r>
              <w:rPr>
                <w:noProof/>
                <w:webHidden/>
              </w:rPr>
              <w:t>45</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506" w:history="1">
            <w:r w:rsidRPr="00392A47">
              <w:rPr>
                <w:rStyle w:val="af8"/>
                <w:rFonts w:eastAsia="Times New Roman"/>
                <w:noProof/>
              </w:rPr>
              <w:t>21. ПОРЯДОК ХРАНЕНИЯ СВЕДЕНИЙ И ДОКУМЕНТОВ В ЭЛЕКТРОННОЙ ФОРМЕ</w:t>
            </w:r>
            <w:r>
              <w:rPr>
                <w:noProof/>
                <w:webHidden/>
              </w:rPr>
              <w:tab/>
            </w:r>
            <w:r>
              <w:rPr>
                <w:noProof/>
                <w:webHidden/>
              </w:rPr>
              <w:fldChar w:fldCharType="begin"/>
            </w:r>
            <w:r>
              <w:rPr>
                <w:noProof/>
                <w:webHidden/>
              </w:rPr>
              <w:instrText xml:space="preserve"> PAGEREF _Toc203515506 \h </w:instrText>
            </w:r>
            <w:r>
              <w:rPr>
                <w:noProof/>
                <w:webHidden/>
              </w:rPr>
            </w:r>
            <w:r>
              <w:rPr>
                <w:noProof/>
                <w:webHidden/>
              </w:rPr>
              <w:fldChar w:fldCharType="separate"/>
            </w:r>
            <w:r>
              <w:rPr>
                <w:noProof/>
                <w:webHidden/>
              </w:rPr>
              <w:t>45</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507" w:history="1">
            <w:r w:rsidRPr="00392A47">
              <w:rPr>
                <w:rStyle w:val="af8"/>
                <w:rFonts w:eastAsia="Times New Roman"/>
                <w:noProof/>
              </w:rPr>
              <w:t>22. ОБРАБОТКА ПЕРСОНАЛЬНЫХ ДАННЫХ</w:t>
            </w:r>
            <w:r>
              <w:rPr>
                <w:noProof/>
                <w:webHidden/>
              </w:rPr>
              <w:tab/>
            </w:r>
            <w:r>
              <w:rPr>
                <w:noProof/>
                <w:webHidden/>
              </w:rPr>
              <w:fldChar w:fldCharType="begin"/>
            </w:r>
            <w:r>
              <w:rPr>
                <w:noProof/>
                <w:webHidden/>
              </w:rPr>
              <w:instrText xml:space="preserve"> PAGEREF _Toc203515507 \h </w:instrText>
            </w:r>
            <w:r>
              <w:rPr>
                <w:noProof/>
                <w:webHidden/>
              </w:rPr>
            </w:r>
            <w:r>
              <w:rPr>
                <w:noProof/>
                <w:webHidden/>
              </w:rPr>
              <w:fldChar w:fldCharType="separate"/>
            </w:r>
            <w:r>
              <w:rPr>
                <w:noProof/>
                <w:webHidden/>
              </w:rPr>
              <w:t>46</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508" w:history="1">
            <w:r w:rsidRPr="00392A47">
              <w:rPr>
                <w:rStyle w:val="af8"/>
                <w:rFonts w:eastAsia="Times New Roman"/>
                <w:noProof/>
              </w:rPr>
              <w:t>23. ЗАКЛЮЧИТЕЛЬНЫЕ ПОЛОЖЕНИЯ</w:t>
            </w:r>
            <w:r>
              <w:rPr>
                <w:noProof/>
                <w:webHidden/>
              </w:rPr>
              <w:tab/>
            </w:r>
            <w:r>
              <w:rPr>
                <w:noProof/>
                <w:webHidden/>
              </w:rPr>
              <w:fldChar w:fldCharType="begin"/>
            </w:r>
            <w:r>
              <w:rPr>
                <w:noProof/>
                <w:webHidden/>
              </w:rPr>
              <w:instrText xml:space="preserve"> PAGEREF _Toc203515508 \h </w:instrText>
            </w:r>
            <w:r>
              <w:rPr>
                <w:noProof/>
                <w:webHidden/>
              </w:rPr>
            </w:r>
            <w:r>
              <w:rPr>
                <w:noProof/>
                <w:webHidden/>
              </w:rPr>
              <w:fldChar w:fldCharType="separate"/>
            </w:r>
            <w:r>
              <w:rPr>
                <w:noProof/>
                <w:webHidden/>
              </w:rPr>
              <w:t>47</w:t>
            </w:r>
            <w:r>
              <w:rPr>
                <w:noProof/>
                <w:webHidden/>
              </w:rPr>
              <w:fldChar w:fldCharType="end"/>
            </w:r>
          </w:hyperlink>
        </w:p>
        <w:p w:rsidR="002035CA" w:rsidRDefault="002035CA">
          <w:pPr>
            <w:pStyle w:val="14"/>
            <w:tabs>
              <w:tab w:val="right" w:leader="dot" w:pos="9911"/>
            </w:tabs>
            <w:rPr>
              <w:rFonts w:asciiTheme="minorHAnsi" w:eastAsiaTheme="minorEastAsia" w:hAnsiTheme="minorHAnsi" w:cstheme="minorBidi"/>
              <w:noProof/>
              <w:sz w:val="22"/>
              <w:szCs w:val="22"/>
              <w:lang w:eastAsia="ru-RU"/>
            </w:rPr>
          </w:pPr>
          <w:hyperlink w:anchor="_Toc203515509" w:history="1">
            <w:r w:rsidRPr="00392A47">
              <w:rPr>
                <w:rStyle w:val="af8"/>
                <w:rFonts w:eastAsia="Times New Roman"/>
                <w:b/>
                <w:noProof/>
              </w:rPr>
              <w:t>Приложение № 1</w:t>
            </w:r>
            <w:r>
              <w:rPr>
                <w:noProof/>
                <w:webHidden/>
              </w:rPr>
              <w:tab/>
            </w:r>
            <w:r>
              <w:rPr>
                <w:noProof/>
                <w:webHidden/>
              </w:rPr>
              <w:fldChar w:fldCharType="begin"/>
            </w:r>
            <w:r>
              <w:rPr>
                <w:noProof/>
                <w:webHidden/>
              </w:rPr>
              <w:instrText xml:space="preserve"> PAGEREF _Toc203515509 \h </w:instrText>
            </w:r>
            <w:r>
              <w:rPr>
                <w:noProof/>
                <w:webHidden/>
              </w:rPr>
            </w:r>
            <w:r>
              <w:rPr>
                <w:noProof/>
                <w:webHidden/>
              </w:rPr>
              <w:fldChar w:fldCharType="separate"/>
            </w:r>
            <w:r>
              <w:rPr>
                <w:noProof/>
                <w:webHidden/>
              </w:rPr>
              <w:t>49</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510" w:history="1">
            <w:r w:rsidRPr="00392A47">
              <w:rPr>
                <w:rStyle w:val="af8"/>
                <w:rFonts w:eastAsia="Times New Roman"/>
                <w:noProof/>
              </w:rPr>
              <w:t>Форма (образец)</w:t>
            </w:r>
            <w:r>
              <w:rPr>
                <w:noProof/>
                <w:webHidden/>
              </w:rPr>
              <w:tab/>
            </w:r>
            <w:r>
              <w:rPr>
                <w:noProof/>
                <w:webHidden/>
              </w:rPr>
              <w:fldChar w:fldCharType="begin"/>
            </w:r>
            <w:r>
              <w:rPr>
                <w:noProof/>
                <w:webHidden/>
              </w:rPr>
              <w:instrText xml:space="preserve"> PAGEREF _Toc203515510 \h </w:instrText>
            </w:r>
            <w:r>
              <w:rPr>
                <w:noProof/>
                <w:webHidden/>
              </w:rPr>
            </w:r>
            <w:r>
              <w:rPr>
                <w:noProof/>
                <w:webHidden/>
              </w:rPr>
              <w:fldChar w:fldCharType="separate"/>
            </w:r>
            <w:r>
              <w:rPr>
                <w:noProof/>
                <w:webHidden/>
              </w:rPr>
              <w:t>49</w:t>
            </w:r>
            <w:r>
              <w:rPr>
                <w:noProof/>
                <w:webHidden/>
              </w:rPr>
              <w:fldChar w:fldCharType="end"/>
            </w:r>
          </w:hyperlink>
        </w:p>
        <w:p w:rsidR="002035CA" w:rsidRDefault="002035CA">
          <w:pPr>
            <w:pStyle w:val="14"/>
            <w:tabs>
              <w:tab w:val="right" w:leader="dot" w:pos="9911"/>
            </w:tabs>
            <w:rPr>
              <w:rFonts w:asciiTheme="minorHAnsi" w:eastAsiaTheme="minorEastAsia" w:hAnsiTheme="minorHAnsi" w:cstheme="minorBidi"/>
              <w:noProof/>
              <w:sz w:val="22"/>
              <w:szCs w:val="22"/>
              <w:lang w:eastAsia="ru-RU"/>
            </w:rPr>
          </w:pPr>
          <w:hyperlink w:anchor="_Toc203515511" w:history="1">
            <w:r w:rsidRPr="00392A47">
              <w:rPr>
                <w:rStyle w:val="af8"/>
                <w:rFonts w:eastAsia="Times New Roman"/>
                <w:b/>
                <w:noProof/>
              </w:rPr>
              <w:t>Приложение № 2</w:t>
            </w:r>
            <w:r>
              <w:rPr>
                <w:noProof/>
                <w:webHidden/>
              </w:rPr>
              <w:tab/>
            </w:r>
            <w:r>
              <w:rPr>
                <w:noProof/>
                <w:webHidden/>
              </w:rPr>
              <w:fldChar w:fldCharType="begin"/>
            </w:r>
            <w:r>
              <w:rPr>
                <w:noProof/>
                <w:webHidden/>
              </w:rPr>
              <w:instrText xml:space="preserve"> PAGEREF _Toc203515511 \h </w:instrText>
            </w:r>
            <w:r>
              <w:rPr>
                <w:noProof/>
                <w:webHidden/>
              </w:rPr>
            </w:r>
            <w:r>
              <w:rPr>
                <w:noProof/>
                <w:webHidden/>
              </w:rPr>
              <w:fldChar w:fldCharType="separate"/>
            </w:r>
            <w:r>
              <w:rPr>
                <w:noProof/>
                <w:webHidden/>
              </w:rPr>
              <w:t>50</w:t>
            </w:r>
            <w:r>
              <w:rPr>
                <w:noProof/>
                <w:webHidden/>
              </w:rPr>
              <w:fldChar w:fldCharType="end"/>
            </w:r>
          </w:hyperlink>
        </w:p>
        <w:p w:rsidR="002035CA" w:rsidRDefault="002035CA">
          <w:pPr>
            <w:pStyle w:val="21"/>
            <w:tabs>
              <w:tab w:val="right" w:leader="dot" w:pos="9911"/>
            </w:tabs>
            <w:rPr>
              <w:rFonts w:asciiTheme="minorHAnsi" w:eastAsiaTheme="minorEastAsia" w:hAnsiTheme="minorHAnsi" w:cstheme="minorBidi"/>
              <w:b w:val="0"/>
              <w:bCs w:val="0"/>
              <w:noProof/>
              <w:sz w:val="22"/>
              <w:szCs w:val="22"/>
              <w:lang w:eastAsia="ru-RU"/>
            </w:rPr>
          </w:pPr>
          <w:hyperlink w:anchor="_Toc203515512" w:history="1">
            <w:r w:rsidRPr="00392A47">
              <w:rPr>
                <w:rStyle w:val="af8"/>
                <w:rFonts w:eastAsia="Times New Roman"/>
                <w:noProof/>
              </w:rPr>
              <w:t>Форма (образец) письма о регистрации нового пользователя ЭТП</w:t>
            </w:r>
            <w:r>
              <w:rPr>
                <w:noProof/>
                <w:webHidden/>
              </w:rPr>
              <w:tab/>
            </w:r>
            <w:r>
              <w:rPr>
                <w:noProof/>
                <w:webHidden/>
              </w:rPr>
              <w:fldChar w:fldCharType="begin"/>
            </w:r>
            <w:r>
              <w:rPr>
                <w:noProof/>
                <w:webHidden/>
              </w:rPr>
              <w:instrText xml:space="preserve"> PAGEREF _Toc203515512 \h </w:instrText>
            </w:r>
            <w:r>
              <w:rPr>
                <w:noProof/>
                <w:webHidden/>
              </w:rPr>
            </w:r>
            <w:r>
              <w:rPr>
                <w:noProof/>
                <w:webHidden/>
              </w:rPr>
              <w:fldChar w:fldCharType="separate"/>
            </w:r>
            <w:r>
              <w:rPr>
                <w:noProof/>
                <w:webHidden/>
              </w:rPr>
              <w:t>50</w:t>
            </w:r>
            <w:r>
              <w:rPr>
                <w:noProof/>
                <w:webHidden/>
              </w:rPr>
              <w:fldChar w:fldCharType="end"/>
            </w:r>
          </w:hyperlink>
        </w:p>
        <w:p w:rsidR="0037434B" w:rsidRPr="0037434B" w:rsidRDefault="0037434B" w:rsidP="0037434B">
          <w:pPr>
            <w:ind w:left="0" w:firstLine="0"/>
            <w:rPr>
              <w:rFonts w:eastAsia="Calibri" w:cs="Times New Roman"/>
            </w:rPr>
          </w:pPr>
          <w:r w:rsidRPr="0037434B">
            <w:rPr>
              <w:rFonts w:eastAsia="Calibri" w:cs="Times New Roman"/>
              <w:b/>
              <w:bCs/>
            </w:rPr>
            <w:fldChar w:fldCharType="end"/>
          </w:r>
        </w:p>
      </w:sdtContent>
    </w:sdt>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1" w:name="_Toc203515488"/>
      <w:r w:rsidRPr="0037434B">
        <w:rPr>
          <w:rFonts w:eastAsia="Times New Roman" w:cs="Times New Roman"/>
          <w:b/>
          <w:szCs w:val="26"/>
        </w:rPr>
        <w:lastRenderedPageBreak/>
        <w:t>1. ОСНОВНЫЕ ТЕРМИНЫ И ОПРЕДЕЛЕНИЯ</w:t>
      </w:r>
      <w:bookmarkEnd w:id="1"/>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1.1. Для целей Регламента используются следующие термины и их определения:</w:t>
      </w:r>
    </w:p>
    <w:p w:rsidR="0037434B" w:rsidRPr="0037434B" w:rsidRDefault="0037434B" w:rsidP="0037434B">
      <w:pPr>
        <w:spacing w:after="0"/>
        <w:ind w:left="0" w:firstLine="851"/>
        <w:rPr>
          <w:rFonts w:eastAsia="Calibri" w:cs="Times New Roman"/>
        </w:rPr>
      </w:pPr>
      <w:r w:rsidRPr="0037434B">
        <w:rPr>
          <w:rFonts w:eastAsia="Calibri" w:cs="Times New Roman"/>
        </w:rPr>
        <w:t>- электронная торговая площадка (ЭТП) – программно-аппаратный комплекс, содержащий необходимый функционал, который обеспечивает организацию и проведение процедур закупок товаров, работ, услуг в электронной форме в информационно-телекоммуникационной сети «Интернет» по адресу: https://</w:t>
      </w:r>
      <w:r w:rsidRPr="0037434B">
        <w:rPr>
          <w:rFonts w:eastAsia="Calibri" w:cs="Times New Roman"/>
          <w:lang w:val="en-US"/>
        </w:rPr>
        <w:t>torgi</w:t>
      </w:r>
      <w:r w:rsidRPr="0037434B">
        <w:rPr>
          <w:rFonts w:eastAsia="Calibri" w:cs="Times New Roman"/>
        </w:rPr>
        <w:t>.etpsp.ru;</w:t>
      </w:r>
    </w:p>
    <w:p w:rsidR="0037434B" w:rsidRPr="0037434B" w:rsidRDefault="0037434B" w:rsidP="0037434B">
      <w:pPr>
        <w:spacing w:after="0"/>
        <w:ind w:left="0" w:firstLine="851"/>
        <w:rPr>
          <w:rFonts w:eastAsia="Calibri" w:cs="Times New Roman"/>
        </w:rPr>
      </w:pPr>
      <w:r w:rsidRPr="0037434B">
        <w:rPr>
          <w:rFonts w:eastAsia="Calibri" w:cs="Times New Roman"/>
        </w:rPr>
        <w:t>- система размещения заказа (СРЗ) - программно-аппаратный комплекс, интегрированный в составе ЭТП, содержащий необходимый функционал, обеспечивающий для заказчиков проведение процедур закупок товаров, работ, услуг в электронной форме в информационно-телекоммуникационной сети «Интернет» по адресу https://</w:t>
      </w:r>
      <w:r w:rsidRPr="0037434B">
        <w:rPr>
          <w:rFonts w:eastAsia="Calibri" w:cs="Times New Roman"/>
          <w:lang w:val="en-US"/>
        </w:rPr>
        <w:t>torgi</w:t>
      </w:r>
      <w:r w:rsidRPr="0037434B">
        <w:rPr>
          <w:rFonts w:eastAsia="Calibri" w:cs="Times New Roman"/>
        </w:rPr>
        <w:t>.</w:t>
      </w:r>
      <w:r w:rsidRPr="0037434B">
        <w:rPr>
          <w:rFonts w:eastAsia="Calibri" w:cs="Times New Roman"/>
          <w:lang w:val="en-US"/>
        </w:rPr>
        <w:t>etpsp</w:t>
      </w:r>
      <w:r w:rsidRPr="0037434B">
        <w:rPr>
          <w:rFonts w:eastAsia="Calibri" w:cs="Times New Roman"/>
        </w:rPr>
        <w:t>.</w:t>
      </w:r>
      <w:r w:rsidRPr="0037434B">
        <w:rPr>
          <w:rFonts w:eastAsia="Calibri" w:cs="Times New Roman"/>
          <w:lang w:val="en-US"/>
        </w:rPr>
        <w:t>ru</w:t>
      </w:r>
      <w:r w:rsidRPr="0037434B">
        <w:rPr>
          <w:rFonts w:eastAsia="Calibri" w:cs="Times New Roman"/>
        </w:rPr>
        <w:t>;</w:t>
      </w:r>
    </w:p>
    <w:p w:rsidR="0037434B" w:rsidRPr="0037434B" w:rsidRDefault="0037434B" w:rsidP="0037434B">
      <w:pPr>
        <w:spacing w:after="0"/>
        <w:ind w:left="0" w:firstLine="851"/>
        <w:rPr>
          <w:rFonts w:eastAsia="Calibri" w:cs="Times New Roman"/>
        </w:rPr>
      </w:pPr>
      <w:r w:rsidRPr="0037434B">
        <w:rPr>
          <w:rFonts w:eastAsia="Calibri" w:cs="Times New Roman"/>
        </w:rPr>
        <w:t>- оператор электронной торговой площадки (оператор ЭТП) – ООО ЭТП «СПЕЦТЕНДЕР», зарегистрированное в установленном законом порядке на территории Российской Федерации, ИНН 9707045595, ОГРН 1257700201220, которое владеет электронной торговой площадкой и необходимыми для ее функционирования программно- аппаратными средствами и обеспечивает организацию и проведение закупочных процедур в электронной форме в соответствии с законодательством Российской Федерации;</w:t>
      </w:r>
    </w:p>
    <w:p w:rsidR="0037434B" w:rsidRPr="0037434B" w:rsidRDefault="0037434B" w:rsidP="0037434B">
      <w:pPr>
        <w:spacing w:after="0"/>
        <w:ind w:left="0" w:firstLine="851"/>
        <w:rPr>
          <w:rFonts w:eastAsia="Calibri" w:cs="Times New Roman"/>
        </w:rPr>
      </w:pPr>
      <w:r w:rsidRPr="0037434B">
        <w:rPr>
          <w:rFonts w:eastAsia="Calibri" w:cs="Times New Roman"/>
        </w:rPr>
        <w:t>- федеральная электронная торговая площадка (ФЭТП) – электронная торговая площадка, включенная распоряжением Правительства РФ от 12.07.2018 № 1447-р в перечень операторов электронных площадок и специализированных электронных площадок, предусмотренных Федеральными законами от 05.04.2013 № 44-ФЗ «О контрактной системе в сфере закупок товаров, работ, услуг для обеспечения государственных и муниципальных нужд», от 18.07.2011 №223-ФЗ «О закупках товаров, работ, услуг отдельными видами юридических лиц», имеющая интеграцию с СРЗ;</w:t>
      </w:r>
    </w:p>
    <w:p w:rsidR="0037434B" w:rsidRPr="0037434B" w:rsidRDefault="0037434B" w:rsidP="0037434B">
      <w:pPr>
        <w:spacing w:after="0"/>
        <w:ind w:left="0" w:firstLine="851"/>
        <w:rPr>
          <w:rFonts w:eastAsia="Calibri" w:cs="Times New Roman"/>
        </w:rPr>
      </w:pPr>
      <w:r w:rsidRPr="0037434B">
        <w:rPr>
          <w:rFonts w:eastAsia="Calibri" w:cs="Times New Roman"/>
        </w:rPr>
        <w:t>- клиент ЭТП - юридическое лицо или физическое лицо, в том числе индивидуальный предприниматель, аккредитованное на ЭТП в установленном настоящим Регламентом порядке, которому предоставлен доступ в личный кабинет;</w:t>
      </w:r>
    </w:p>
    <w:p w:rsidR="0037434B" w:rsidRPr="0037434B" w:rsidRDefault="0037434B" w:rsidP="0037434B">
      <w:pPr>
        <w:spacing w:after="0"/>
        <w:ind w:left="0" w:firstLine="851"/>
        <w:rPr>
          <w:rFonts w:eastAsia="Calibri" w:cs="Times New Roman"/>
        </w:rPr>
      </w:pPr>
      <w:r w:rsidRPr="0037434B">
        <w:rPr>
          <w:rFonts w:eastAsia="Calibri" w:cs="Times New Roman"/>
        </w:rPr>
        <w:t>заказчик – клиент ЭТП, юридическое лицо, зарегистрированное в СРЗ и прошедшее процедуру аккредитации на ЭТП, в целях организации и проведения закупок товаров, работ, услуг в электронной форме, с использованием функционала ЭТП.</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участник закупки(-ок) (участник) – клиент ЭТП,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w:t>
      </w:r>
      <w:r w:rsidRPr="0037434B">
        <w:rPr>
          <w:rFonts w:eastAsia="Calibri" w:cs="Times New Roman"/>
        </w:rPr>
        <w:lastRenderedPageBreak/>
        <w:t>закупки, зарегистрированное на ЭТП и прошедшее процедуру аккредитации на ЭТП в качестве участника закупки, в целях участия в закупках поставки товаров, выполнения работ, оказания услуг с использованием функционала ЭТП и заключения по результатам закупочных процедур договора с заказчиком;</w:t>
      </w:r>
    </w:p>
    <w:p w:rsidR="0037434B" w:rsidRPr="0037434B" w:rsidRDefault="0037434B" w:rsidP="0037434B">
      <w:pPr>
        <w:spacing w:after="0"/>
        <w:ind w:left="0" w:firstLine="851"/>
        <w:rPr>
          <w:rFonts w:eastAsia="Calibri" w:cs="Times New Roman"/>
        </w:rPr>
      </w:pPr>
      <w:r w:rsidRPr="0037434B">
        <w:rPr>
          <w:rFonts w:eastAsia="Calibri" w:cs="Times New Roman"/>
        </w:rPr>
        <w:t>пользователь ЭТП – лицо, указанное в качестве представителя клиента ЭТП при регистрации и данные о котором хранятся в составе информации о клиенте ЭТП в личном кабинете, использующее логин и пароль или КЭП для входа в личный кабинет клиента ЭТП и осуществляющее действия от имени клиента ЭТП в рамках процедур, проведение которых возможно с использованием ЭТП в соответствии с положениями настоящего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единая информационная система в сфере закупок (ЕИС)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по закупкам в соответствии с Федеральным законом от 18.07.2011 № 223-ФЗ «О закупках товаров, работ, услуг отдельными видами юридических лиц»;</w:t>
      </w:r>
    </w:p>
    <w:p w:rsidR="0037434B" w:rsidRPr="0037434B" w:rsidRDefault="0037434B" w:rsidP="0037434B">
      <w:pPr>
        <w:spacing w:after="0"/>
        <w:ind w:left="0" w:firstLine="851"/>
        <w:rPr>
          <w:rFonts w:eastAsia="Calibri" w:cs="Times New Roman"/>
        </w:rPr>
      </w:pPr>
      <w:r w:rsidRPr="0037434B">
        <w:rPr>
          <w:rFonts w:eastAsia="Calibri" w:cs="Times New Roman"/>
        </w:rPr>
        <w:t>индивидуальный лицевой счет – виртуальный аналитический счет, организованный в электронном виде оператором ЭТП при регистрации участника, отображаемый в личном кабинете, на котором учитываются операции по поступлению денежных средств, их блокированию/прекращению блокирования, списанию;</w:t>
      </w:r>
    </w:p>
    <w:p w:rsidR="0037434B" w:rsidRPr="0037434B" w:rsidRDefault="0037434B" w:rsidP="0037434B">
      <w:pPr>
        <w:spacing w:after="0"/>
        <w:ind w:left="0" w:firstLine="851"/>
        <w:rPr>
          <w:rFonts w:eastAsia="Calibri" w:cs="Times New Roman"/>
        </w:rPr>
      </w:pPr>
      <w:r w:rsidRPr="0037434B">
        <w:rPr>
          <w:rFonts w:eastAsia="Calibri" w:cs="Times New Roman"/>
        </w:rPr>
        <w:t>вознаграждение – оплата услуг, предоставляемых оператором ЭТП, выраженная в денежном эквиваленте и определяемая в соответствии с тарифами, устанавливаемыми оператором ЭТП;</w:t>
      </w:r>
    </w:p>
    <w:p w:rsidR="0037434B" w:rsidRPr="0037434B" w:rsidRDefault="0037434B" w:rsidP="0037434B">
      <w:pPr>
        <w:spacing w:after="0"/>
        <w:ind w:left="0" w:firstLine="851"/>
        <w:rPr>
          <w:rFonts w:eastAsia="Calibri" w:cs="Times New Roman"/>
        </w:rPr>
      </w:pPr>
      <w:r w:rsidRPr="0037434B">
        <w:rPr>
          <w:rFonts w:eastAsia="Calibri" w:cs="Times New Roman"/>
        </w:rPr>
        <w:t>тарифы - действующий перечень вариантов расчета величины вознаграждения, взимаемого оператором ЭТП за оказание услуг, размещенный по адресу в информационно-телекоммуникационной сети «Интернет»: https://etpsp.ru/info/documents.html.</w:t>
      </w:r>
    </w:p>
    <w:p w:rsidR="0037434B" w:rsidRPr="0037434B" w:rsidRDefault="0037434B" w:rsidP="0037434B">
      <w:pPr>
        <w:spacing w:after="0"/>
        <w:ind w:left="0" w:firstLine="851"/>
        <w:rPr>
          <w:rFonts w:eastAsia="Calibri" w:cs="Times New Roman"/>
        </w:rPr>
      </w:pPr>
      <w:r w:rsidRPr="0037434B">
        <w:rPr>
          <w:rFonts w:eastAsia="Calibri" w:cs="Times New Roman"/>
        </w:rPr>
        <w:t>закрытая часть ЭТП, личный кабинет – персональный раздел закрытой части ЭТП, доступный только аккредитованным на ЭТП клиентам ЭТП и пользователям такого клиента ЭТП, автоматизированное рабочее место пользователя ЭТП;</w:t>
      </w:r>
    </w:p>
    <w:p w:rsidR="0037434B" w:rsidRPr="0037434B" w:rsidRDefault="0037434B" w:rsidP="0037434B">
      <w:pPr>
        <w:spacing w:after="0"/>
        <w:ind w:left="0" w:firstLine="851"/>
        <w:rPr>
          <w:rFonts w:eastAsia="Calibri" w:cs="Times New Roman"/>
        </w:rPr>
      </w:pPr>
      <w:r w:rsidRPr="0037434B">
        <w:rPr>
          <w:rFonts w:eastAsia="Calibri" w:cs="Times New Roman"/>
        </w:rPr>
        <w:t>открытая часть ЭТП – общедоступная часть ЭТП, не требующая регистрации/аккредитации на ЭТП для доступа к ней;</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закупочная процедура (закупка) - совокупность и порядок действий, проводимых в соответствии с нормами регулирующего законодательства Российской Федерации с </w:t>
      </w:r>
      <w:r w:rsidRPr="0037434B">
        <w:rPr>
          <w:rFonts w:eastAsia="Calibri" w:cs="Times New Roman"/>
        </w:rPr>
        <w:lastRenderedPageBreak/>
        <w:t>использованием информационного и технологического функционала ЭТП, направленных на определение поставщика (исполнителя, подрядчика), включающие публикацию извещения о закупке, документации о закупке товаров, работ, услуг и завершающиеся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rsidR="0037434B" w:rsidRPr="0037434B" w:rsidRDefault="0037434B" w:rsidP="0037434B">
      <w:pPr>
        <w:spacing w:after="0"/>
        <w:ind w:left="0" w:firstLine="851"/>
        <w:rPr>
          <w:rFonts w:eastAsia="Calibri" w:cs="Times New Roman"/>
        </w:rPr>
      </w:pPr>
      <w:r w:rsidRPr="0037434B">
        <w:rPr>
          <w:rFonts w:eastAsia="Calibri" w:cs="Times New Roman"/>
        </w:rPr>
        <w:t>гарантийное обеспечение заявки – обеспечение заявки, устанавливаемое заказчиком закупки при формировании извещения о закупке. Гарантийное обеспечение заявки устанавливается в процентах к начальной цене договора (лота) или в виде фиксированной суммы в рублях путем предоставления зачисления денежных средств либо предоставления банковской гарантии. Гарантийное обеспечение устанавливается для каждого лота закупки отдельно;</w:t>
      </w:r>
    </w:p>
    <w:p w:rsidR="0037434B" w:rsidRPr="0037434B" w:rsidRDefault="0037434B" w:rsidP="0037434B">
      <w:pPr>
        <w:spacing w:after="0"/>
        <w:ind w:left="0" w:firstLine="851"/>
        <w:rPr>
          <w:rFonts w:eastAsia="Calibri" w:cs="Times New Roman"/>
        </w:rPr>
      </w:pPr>
      <w:r w:rsidRPr="0037434B">
        <w:rPr>
          <w:rFonts w:eastAsia="Calibri" w:cs="Times New Roman"/>
        </w:rPr>
        <w:t>регистрация – действие на ЭТП, в результате которого юридическому или физическому лицу, в том числе индивидуальному предпринимателю, заполнившему форму заявления сформированного с использованием функционала ЭТП, предоставляется доступ к личному кабинету (закрытой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t>аккредитация ─ процедура проверки потенциального клиента ЭТП на соответствие требованиям ЭТП, в результате которой клиент ЭТП, аккредитованный в качестве заказчика, получает доступ к функционалу ЭТП для проведения закупочных процедур, а клиент ЭТП, аккредитованный в качестве участника закупок, получает доступ к участию в закупочных процедурах с использованием функционала ЭТП в соответствии с настоящим Регламентом;</w:t>
      </w:r>
    </w:p>
    <w:p w:rsidR="0037434B" w:rsidRPr="0037434B" w:rsidRDefault="0037434B" w:rsidP="0037434B">
      <w:pPr>
        <w:spacing w:after="0"/>
        <w:ind w:left="0" w:firstLine="851"/>
        <w:rPr>
          <w:rFonts w:eastAsia="Calibri" w:cs="Times New Roman"/>
        </w:rPr>
      </w:pPr>
      <w:r w:rsidRPr="0037434B">
        <w:rPr>
          <w:rFonts w:eastAsia="Calibri" w:cs="Times New Roman"/>
        </w:rPr>
        <w:t>документированная информация – зафиксированная на материальном носителе путём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её материальный носитель;</w:t>
      </w:r>
    </w:p>
    <w:p w:rsidR="0037434B" w:rsidRPr="0037434B" w:rsidRDefault="0037434B" w:rsidP="0037434B">
      <w:pPr>
        <w:spacing w:after="0"/>
        <w:ind w:left="0" w:firstLine="851"/>
        <w:rPr>
          <w:rFonts w:eastAsia="Calibri" w:cs="Times New Roman"/>
        </w:rPr>
      </w:pPr>
      <w:r w:rsidRPr="0037434B">
        <w:rPr>
          <w:rFonts w:eastAsia="Calibri" w:cs="Times New Roman"/>
        </w:rPr>
        <w:t>дополнительные сервисы и услуги – набор сервисов и услуг оператора ЭТП для клиентов ЭТП, предоставляемых в порядке, установленном настоящим Регламентом;</w:t>
      </w:r>
    </w:p>
    <w:p w:rsidR="0037434B" w:rsidRPr="0037434B" w:rsidRDefault="0037434B" w:rsidP="0037434B">
      <w:pPr>
        <w:spacing w:after="0"/>
        <w:ind w:left="0" w:firstLine="851"/>
        <w:rPr>
          <w:rFonts w:eastAsia="Calibri" w:cs="Times New Roman"/>
        </w:rPr>
      </w:pPr>
      <w:r w:rsidRPr="0037434B">
        <w:rPr>
          <w:rFonts w:eastAsia="Calibri" w:cs="Times New Roman"/>
        </w:rPr>
        <w:t>электронный документ – документированная информация, предоставленная в электронной форме, то есть в виде пригодном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37434B" w:rsidRPr="0037434B" w:rsidRDefault="0037434B" w:rsidP="0037434B">
      <w:pPr>
        <w:spacing w:after="0"/>
        <w:ind w:left="0" w:firstLine="851"/>
        <w:rPr>
          <w:rFonts w:eastAsia="Calibri" w:cs="Times New Roman"/>
        </w:rPr>
      </w:pPr>
      <w:r w:rsidRPr="0037434B">
        <w:rPr>
          <w:rFonts w:eastAsia="Calibri" w:cs="Times New Roman"/>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усиленная квалифицированная электронная подпись (КЭП) – вид электронной подписи, которая соответствует всем признакам, установленным Федеральным законом от 06.04.2011 № 63-ФЗ «Об электронной подписи»;</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 </w:t>
      </w:r>
    </w:p>
    <w:p w:rsidR="0037434B" w:rsidRPr="0037434B" w:rsidRDefault="0037434B" w:rsidP="0037434B">
      <w:pPr>
        <w:spacing w:after="0"/>
        <w:ind w:left="0" w:firstLine="851"/>
        <w:rPr>
          <w:rFonts w:eastAsia="Calibri" w:cs="Times New Roman"/>
        </w:rPr>
      </w:pPr>
      <w:r w:rsidRPr="0037434B">
        <w:rPr>
          <w:rFonts w:eastAsia="Calibri" w:cs="Times New Roman"/>
        </w:rPr>
        <w:t>владелец квалифицированного сертификата (владелец сертификата ключа проверки электронной подписи) - лицо, которому в установленном Федеральным законом от 06.04.2011 № 63-ФЗ «Об электронной подписи» порядке выдан сертификат ключа проверки электронной подписи;</w:t>
      </w:r>
    </w:p>
    <w:p w:rsidR="0037434B" w:rsidRPr="0037434B" w:rsidRDefault="0037434B" w:rsidP="0037434B">
      <w:pPr>
        <w:spacing w:after="0"/>
        <w:ind w:left="0" w:firstLine="851"/>
        <w:rPr>
          <w:rFonts w:eastAsia="Calibri" w:cs="Times New Roman"/>
        </w:rPr>
      </w:pPr>
      <w:r w:rsidRPr="0037434B">
        <w:rPr>
          <w:rFonts w:eastAsia="Calibri" w:cs="Times New Roman"/>
        </w:rPr>
        <w:t>1.2. Иные термины и определения, не указанные в настоящем Регламенте, используются в значениях, установленных законами и нормативными правовыми актами, в том числе, указанными в разделе 2 настоящего Регламента.</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2" w:name="_Toc203515489"/>
      <w:bookmarkStart w:id="3" w:name="_GoBack"/>
      <w:bookmarkEnd w:id="3"/>
      <w:r w:rsidRPr="0037434B">
        <w:rPr>
          <w:rFonts w:eastAsia="Times New Roman" w:cs="Times New Roman"/>
          <w:b/>
          <w:szCs w:val="26"/>
        </w:rPr>
        <w:t>2. ПРЕДМЕТ РЕГЛАМЕНТА</w:t>
      </w:r>
      <w:bookmarkEnd w:id="2"/>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2.1. Настоящий Регламент определяет общие требования и порядок организации и проведения процедур закупок товаров, работ, услуг в электронной форме на ЭТП, а также устанавливает порядок взаимодействия и взаиморасчетов заказчика, участника закупки и оператора ЭТП и регулирует их отношения, возникающие в процессе взаимодействия:</w:t>
      </w:r>
    </w:p>
    <w:p w:rsidR="0037434B" w:rsidRPr="0037434B" w:rsidRDefault="0037434B" w:rsidP="0037434B">
      <w:pPr>
        <w:spacing w:after="0"/>
        <w:ind w:left="0" w:firstLine="851"/>
        <w:rPr>
          <w:rFonts w:eastAsia="Calibri" w:cs="Times New Roman"/>
        </w:rPr>
      </w:pPr>
      <w:r w:rsidRPr="0037434B">
        <w:rPr>
          <w:rFonts w:eastAsia="Calibri" w:cs="Times New Roman"/>
        </w:rPr>
        <w:t>1) закупок в соответствии с Федеральным законом от 18.07.2011 № 223-ФЗ «О закупках товаров, работ, услуг отдельными видами юридических лиц»;</w:t>
      </w:r>
    </w:p>
    <w:p w:rsidR="0037434B" w:rsidRPr="0037434B" w:rsidRDefault="0037434B" w:rsidP="0037434B">
      <w:pPr>
        <w:spacing w:after="0"/>
        <w:ind w:left="0" w:firstLine="851"/>
        <w:rPr>
          <w:rFonts w:eastAsia="Calibri" w:cs="Times New Roman"/>
        </w:rPr>
      </w:pPr>
      <w:r w:rsidRPr="0037434B">
        <w:rPr>
          <w:rFonts w:eastAsia="Calibri" w:cs="Times New Roman"/>
        </w:rPr>
        <w:t>2) коммерческих закупок - в соответствии с Гражданским Кодексом Российской Федерации.</w:t>
      </w:r>
    </w:p>
    <w:p w:rsidR="0037434B" w:rsidRPr="0037434B" w:rsidRDefault="0037434B" w:rsidP="0037434B">
      <w:pPr>
        <w:spacing w:after="0"/>
        <w:ind w:left="0" w:firstLine="851"/>
        <w:rPr>
          <w:rFonts w:eastAsia="Calibri" w:cs="Times New Roman"/>
        </w:rPr>
      </w:pPr>
      <w:r w:rsidRPr="0037434B">
        <w:rPr>
          <w:rFonts w:eastAsia="Calibri" w:cs="Times New Roman"/>
        </w:rPr>
        <w:t>2.2. Настоящий Регламент не регулирует порядок получения сертификатов ключей проверки электронной подписи.</w:t>
      </w:r>
    </w:p>
    <w:p w:rsidR="0037434B" w:rsidRPr="0037434B" w:rsidRDefault="0037434B" w:rsidP="0037434B">
      <w:pPr>
        <w:spacing w:after="0"/>
        <w:ind w:left="0" w:firstLine="851"/>
        <w:rPr>
          <w:rFonts w:eastAsia="Calibri" w:cs="Times New Roman"/>
        </w:rPr>
      </w:pPr>
      <w:r w:rsidRPr="0037434B">
        <w:rPr>
          <w:rFonts w:eastAsia="Calibri" w:cs="Times New Roman"/>
        </w:rPr>
        <w:t>2.3. Настоящий Регламент разработан в соответствии со следующими нормативно-правовыми актами:</w:t>
      </w:r>
    </w:p>
    <w:p w:rsidR="0037434B" w:rsidRPr="0037434B" w:rsidRDefault="0037434B" w:rsidP="0037434B">
      <w:pPr>
        <w:spacing w:after="0"/>
        <w:ind w:left="0" w:firstLine="851"/>
        <w:rPr>
          <w:rFonts w:eastAsia="Calibri" w:cs="Times New Roman"/>
        </w:rPr>
      </w:pPr>
      <w:r w:rsidRPr="0037434B">
        <w:rPr>
          <w:rFonts w:eastAsia="Calibri" w:cs="Times New Roman"/>
        </w:rPr>
        <w:t>1) Конституцией Российской Федерации;</w:t>
      </w:r>
    </w:p>
    <w:p w:rsidR="0037434B" w:rsidRPr="0037434B" w:rsidRDefault="0037434B" w:rsidP="0037434B">
      <w:pPr>
        <w:spacing w:after="0"/>
        <w:ind w:left="0" w:firstLine="851"/>
        <w:rPr>
          <w:rFonts w:eastAsia="Calibri" w:cs="Times New Roman"/>
        </w:rPr>
      </w:pPr>
      <w:r w:rsidRPr="0037434B">
        <w:rPr>
          <w:rFonts w:eastAsia="Calibri" w:cs="Times New Roman"/>
        </w:rPr>
        <w:t>2) Гражданским кодексом Российской Федерации (далее – ГК РФ);</w:t>
      </w:r>
    </w:p>
    <w:p w:rsidR="0037434B" w:rsidRPr="0037434B" w:rsidRDefault="0037434B" w:rsidP="0037434B">
      <w:pPr>
        <w:spacing w:after="0"/>
        <w:ind w:left="0" w:firstLine="851"/>
        <w:rPr>
          <w:rFonts w:eastAsia="Calibri" w:cs="Times New Roman"/>
        </w:rPr>
      </w:pPr>
      <w:r w:rsidRPr="0037434B">
        <w:rPr>
          <w:rFonts w:eastAsia="Calibri" w:cs="Times New Roman"/>
        </w:rPr>
        <w:t>3) Федеральным законом от 18.07.2011 № 223-ФЗ «О закупках товаров, работ, услуг отдельными видами юридических лиц» (далее - Федеральный закон № 223-ФЗ);</w:t>
      </w:r>
    </w:p>
    <w:p w:rsidR="0037434B" w:rsidRPr="0037434B" w:rsidRDefault="0037434B" w:rsidP="0037434B">
      <w:pPr>
        <w:spacing w:after="0"/>
        <w:ind w:left="0" w:firstLine="851"/>
        <w:rPr>
          <w:rFonts w:eastAsia="Calibri" w:cs="Times New Roman"/>
        </w:rPr>
      </w:pPr>
      <w:r w:rsidRPr="0037434B">
        <w:rPr>
          <w:rFonts w:eastAsia="Calibri" w:cs="Times New Roman"/>
        </w:rPr>
        <w:t>4) Федеральным законом от 26.07.2006 № 135-ФЗ «О защите конкуренции»;</w:t>
      </w:r>
    </w:p>
    <w:p w:rsidR="0037434B" w:rsidRPr="0037434B" w:rsidRDefault="0037434B" w:rsidP="0037434B">
      <w:pPr>
        <w:spacing w:after="0"/>
        <w:ind w:left="0" w:firstLine="851"/>
        <w:rPr>
          <w:rFonts w:eastAsia="Calibri" w:cs="Times New Roman"/>
        </w:rPr>
      </w:pPr>
      <w:r w:rsidRPr="0037434B">
        <w:rPr>
          <w:rFonts w:eastAsia="Calibri" w:cs="Times New Roman"/>
        </w:rPr>
        <w:t>5) Федеральным законом от 27.07.2006 № 152-ФЗ «О персональных данных» (далее – Федеральный закон № 152- ФЗ);</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6) Федеральным законом от 06.04.2011 № 63-ФЗ «Об электронной подписи» (далее – Федеральный закон № 63- ФЗ);</w:t>
      </w:r>
    </w:p>
    <w:p w:rsidR="0037434B" w:rsidRPr="0037434B" w:rsidRDefault="0037434B" w:rsidP="0037434B">
      <w:pPr>
        <w:spacing w:after="0"/>
        <w:ind w:left="0" w:firstLine="851"/>
        <w:rPr>
          <w:rFonts w:eastAsia="Calibri" w:cs="Times New Roman"/>
        </w:rPr>
      </w:pPr>
      <w:r w:rsidRPr="0037434B">
        <w:rPr>
          <w:rFonts w:eastAsia="Calibri" w:cs="Times New Roman"/>
        </w:rPr>
        <w:t>7) Федеральным законом от 27.07.2006 № 149-ФЗ «Об информации, информационных технологиях и информационной безопасности»;</w:t>
      </w:r>
    </w:p>
    <w:p w:rsidR="0037434B" w:rsidRPr="0037434B" w:rsidRDefault="0037434B" w:rsidP="0037434B">
      <w:pPr>
        <w:spacing w:after="0"/>
        <w:ind w:left="0" w:firstLine="851"/>
        <w:rPr>
          <w:rFonts w:eastAsia="Calibri" w:cs="Times New Roman"/>
        </w:rPr>
      </w:pPr>
      <w:r w:rsidRPr="0037434B">
        <w:rPr>
          <w:rFonts w:eastAsia="Calibri" w:cs="Times New Roman"/>
        </w:rPr>
        <w:t>8) другими федеральными законами и иными нормативными правовыми актами.</w:t>
      </w:r>
    </w:p>
    <w:p w:rsidR="0037434B" w:rsidRPr="0037434B" w:rsidRDefault="0037434B" w:rsidP="0037434B">
      <w:pPr>
        <w:spacing w:after="0"/>
        <w:ind w:left="0" w:firstLine="851"/>
        <w:rPr>
          <w:rFonts w:eastAsia="Calibri" w:cs="Times New Roman"/>
        </w:rPr>
      </w:pPr>
      <w:r w:rsidRPr="0037434B">
        <w:rPr>
          <w:rFonts w:eastAsia="Calibri" w:cs="Times New Roman"/>
        </w:rPr>
        <w:t>2.4. Регламент распространяется в форме электронного документа, размещенного в информационно- телекоммуникационной сети «Интернет» в открытой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t>2.5. В случае возникновения противоречий между иными документами оператора ЭТП, регулирующими деятельность ЭТП, и настоящим Регламентом приоритет имеют положения настоящего Регламента.</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4" w:name="_Toc203515490"/>
      <w:r w:rsidRPr="0037434B">
        <w:rPr>
          <w:rFonts w:eastAsia="Times New Roman" w:cs="Times New Roman"/>
          <w:b/>
          <w:szCs w:val="26"/>
        </w:rPr>
        <w:t>3. ПОРЯДОК ПРИМЕНЕНИЯ РЕГЛАМЕНТА</w:t>
      </w:r>
      <w:bookmarkEnd w:id="4"/>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3.1. Настоящий Регламент является неотъемлемой частью соглашения об оказании услуг электронной торговой площадки (пользовательского соглашения) (далее – Соглашение), присоединение к настоящему Регламенту осуществляется в соответствии со статьей 428 ГК РФ одновременно с присоединением к Соглашению в соответствии с разделом 1 Соглашения.</w:t>
      </w:r>
    </w:p>
    <w:p w:rsidR="0037434B" w:rsidRPr="0037434B" w:rsidRDefault="0037434B" w:rsidP="0037434B">
      <w:pPr>
        <w:spacing w:after="0"/>
        <w:ind w:left="0" w:firstLine="851"/>
        <w:rPr>
          <w:rFonts w:eastAsia="Calibri" w:cs="Times New Roman"/>
        </w:rPr>
      </w:pPr>
      <w:r w:rsidRPr="0037434B">
        <w:rPr>
          <w:rFonts w:eastAsia="Calibri" w:cs="Times New Roman"/>
        </w:rPr>
        <w:t>3.2. Настоящий Регламент может быть в любое время изменен и/или дополнен Оператором ЭТП в порядке, установленном разделом 9 Соглашения.</w:t>
      </w:r>
    </w:p>
    <w:p w:rsidR="0037434B" w:rsidRPr="0037434B" w:rsidRDefault="0037434B" w:rsidP="0037434B">
      <w:pPr>
        <w:spacing w:after="0"/>
        <w:ind w:left="0" w:firstLine="851"/>
        <w:rPr>
          <w:rFonts w:eastAsia="Calibri" w:cs="Times New Roman"/>
        </w:rPr>
      </w:pPr>
      <w:r w:rsidRPr="0037434B">
        <w:rPr>
          <w:rFonts w:eastAsia="Calibri" w:cs="Times New Roman"/>
        </w:rPr>
        <w:t>3.3. Прекращение действия Соглашения влечет прекращение действия настоящего Регламента с даты прекращения действия Соглашения.</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5" w:name="_Toc203515491"/>
      <w:r w:rsidRPr="0037434B">
        <w:rPr>
          <w:rFonts w:eastAsia="Times New Roman" w:cs="Times New Roman"/>
          <w:b/>
          <w:szCs w:val="26"/>
        </w:rPr>
        <w:t>4. ОБЩИЕ ПОЛОЖЕНИЯ ОБ ЭТП</w:t>
      </w:r>
      <w:bookmarkEnd w:id="5"/>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4.1. Доступ к ЭТП через информационно-телекоммуникационную сеть «Интернет» является открытым.</w:t>
      </w:r>
    </w:p>
    <w:p w:rsidR="0037434B" w:rsidRPr="0037434B" w:rsidRDefault="0037434B" w:rsidP="0037434B">
      <w:pPr>
        <w:spacing w:after="0"/>
        <w:ind w:left="0" w:firstLine="851"/>
        <w:rPr>
          <w:rFonts w:eastAsia="Calibri" w:cs="Times New Roman"/>
        </w:rPr>
      </w:pPr>
      <w:r w:rsidRPr="0037434B">
        <w:rPr>
          <w:rFonts w:eastAsia="Calibri" w:cs="Times New Roman"/>
        </w:rPr>
        <w:t>4.2. Доступ к открытой части ЭТП имеет любое незарегистрированное на ЭТП лицо. Посредством открытой части ЭТП возможно ознакомление с размещенной на ней информацией, направление запросов оператору ЭТП.</w:t>
      </w:r>
    </w:p>
    <w:p w:rsidR="0037434B" w:rsidRPr="0037434B" w:rsidRDefault="0037434B" w:rsidP="0037434B">
      <w:pPr>
        <w:spacing w:after="0"/>
        <w:ind w:left="0" w:firstLine="851"/>
        <w:rPr>
          <w:rFonts w:eastAsia="Calibri" w:cs="Times New Roman"/>
        </w:rPr>
      </w:pPr>
      <w:r w:rsidRPr="0037434B">
        <w:rPr>
          <w:rFonts w:eastAsia="Calibri" w:cs="Times New Roman"/>
        </w:rPr>
        <w:t>4.3. Доступ к личному кабинету имеет прошедший регистрацию клиент ЭТП. Посредством закрытой части клиент ЭТП выполняет все действия, необходимые для организации проведения закупок, участия в закупках.</w:t>
      </w:r>
    </w:p>
    <w:p w:rsidR="0037434B" w:rsidRPr="0037434B" w:rsidRDefault="0037434B" w:rsidP="0037434B">
      <w:pPr>
        <w:spacing w:after="0"/>
        <w:ind w:left="0" w:firstLine="851"/>
        <w:rPr>
          <w:rFonts w:eastAsia="Calibri" w:cs="Times New Roman"/>
        </w:rPr>
      </w:pPr>
      <w:r w:rsidRPr="0037434B">
        <w:rPr>
          <w:rFonts w:eastAsia="Calibri" w:cs="Times New Roman"/>
        </w:rPr>
        <w:t>.4. ЭТП обеспечивает наличие административной части, доступ к которой имеет только оператор ЭТП.</w:t>
      </w:r>
    </w:p>
    <w:p w:rsidR="0037434B" w:rsidRPr="0037434B" w:rsidRDefault="0037434B" w:rsidP="0037434B">
      <w:pPr>
        <w:spacing w:after="0"/>
        <w:ind w:left="0" w:firstLine="851"/>
        <w:rPr>
          <w:rFonts w:eastAsia="Calibri" w:cs="Times New Roman"/>
        </w:rPr>
      </w:pPr>
      <w:r w:rsidRPr="0037434B">
        <w:rPr>
          <w:rFonts w:eastAsia="Calibri" w:cs="Times New Roman"/>
        </w:rPr>
        <w:t>4.5. ЭТП функционирует в режиме круглосуточной непрерывной работы в течение 7 (семи) дней в неделю, за исключением времени проведения профилактических и восстановительных работ.</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4.6. Оператор ЭТП на законных основаниях обладает необходимыми правами на программные и технические средства, обеспечивающие функционирование ЭТП.</w:t>
      </w:r>
    </w:p>
    <w:p w:rsidR="0037434B" w:rsidRPr="0037434B" w:rsidRDefault="0037434B" w:rsidP="0037434B">
      <w:pPr>
        <w:spacing w:after="0"/>
        <w:ind w:left="0" w:firstLine="851"/>
        <w:rPr>
          <w:rFonts w:eastAsia="Calibri" w:cs="Times New Roman"/>
        </w:rPr>
      </w:pPr>
      <w:r w:rsidRPr="0037434B">
        <w:rPr>
          <w:rFonts w:eastAsia="Calibri" w:cs="Times New Roman"/>
        </w:rPr>
        <w:t>4.7. Оператор ЭТП обеспечивает:</w:t>
      </w:r>
    </w:p>
    <w:p w:rsidR="0037434B" w:rsidRPr="0037434B" w:rsidRDefault="0037434B" w:rsidP="0037434B">
      <w:pPr>
        <w:spacing w:after="0"/>
        <w:ind w:left="0" w:firstLine="851"/>
        <w:rPr>
          <w:rFonts w:eastAsia="Calibri" w:cs="Times New Roman"/>
        </w:rPr>
      </w:pPr>
      <w:r w:rsidRPr="0037434B">
        <w:rPr>
          <w:rFonts w:eastAsia="Calibri" w:cs="Times New Roman"/>
        </w:rPr>
        <w:t>1) бесперебойное функционирование программно-аппаратного комплекса ЭТП;</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2) непрерывность проведения закупочных процедур, неизменность подписанных усиленной электронной подписью документов, надежность функционирования программных и технических средств, используемых для проведения закупок, в соответствии с требованиями законодательства Российской Федерации, а также равный доступ всех лиц к участию в закупочных процедурах, в том числе к информации о проведении закупок и отсутствие каких-либо преимущественных условий для участия в закупке отдельным клиентам </w:t>
      </w:r>
      <w:proofErr w:type="gramStart"/>
      <w:r w:rsidRPr="0037434B">
        <w:rPr>
          <w:rFonts w:eastAsia="Calibri" w:cs="Times New Roman"/>
        </w:rPr>
        <w:t>ЭТП,;</w:t>
      </w:r>
      <w:proofErr w:type="gramEnd"/>
    </w:p>
    <w:p w:rsidR="0037434B" w:rsidRPr="0037434B" w:rsidRDefault="0037434B" w:rsidP="0037434B">
      <w:pPr>
        <w:spacing w:after="0"/>
        <w:ind w:left="0" w:firstLine="851"/>
        <w:rPr>
          <w:rFonts w:eastAsia="Calibri" w:cs="Times New Roman"/>
        </w:rPr>
      </w:pPr>
      <w:r w:rsidRPr="0037434B">
        <w:rPr>
          <w:rFonts w:eastAsia="Calibri" w:cs="Times New Roman"/>
        </w:rPr>
        <w:t>3) контроль за соответствием ЭТП установленным законодательством Российской Федерации требованиям;</w:t>
      </w: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r w:rsidRPr="0037434B">
        <w:rPr>
          <w:rFonts w:eastAsia="Calibri" w:cs="Times New Roman"/>
        </w:rPr>
        <w:t>4) свободный круглосуточный бесперебойный доступ к ЭТП через информационно-телекоммуникационную сеть</w:t>
      </w:r>
    </w:p>
    <w:p w:rsidR="0037434B" w:rsidRPr="0037434B" w:rsidRDefault="0037434B" w:rsidP="0037434B">
      <w:pPr>
        <w:spacing w:after="0"/>
        <w:ind w:left="0" w:firstLine="851"/>
        <w:rPr>
          <w:rFonts w:eastAsia="Calibri" w:cs="Times New Roman"/>
        </w:rPr>
      </w:pPr>
      <w:r w:rsidRPr="0037434B">
        <w:rPr>
          <w:rFonts w:eastAsia="Calibri" w:cs="Times New Roman"/>
        </w:rPr>
        <w:t>«Интернет» в течение всего времени проведения закупочных процедур в соответствии с правами, предоставленными согласно законодательству Российской Федерации;</w:t>
      </w:r>
    </w:p>
    <w:p w:rsidR="0037434B" w:rsidRPr="0037434B" w:rsidRDefault="0037434B" w:rsidP="0037434B">
      <w:pPr>
        <w:spacing w:after="0"/>
        <w:ind w:left="0" w:firstLine="851"/>
        <w:rPr>
          <w:rFonts w:eastAsia="Calibri" w:cs="Times New Roman"/>
        </w:rPr>
      </w:pPr>
      <w:r w:rsidRPr="0037434B">
        <w:rPr>
          <w:rFonts w:eastAsia="Calibri" w:cs="Times New Roman"/>
        </w:rPr>
        <w:t>5) создание, обработку и хранение в электронной форме заявок на участие в закупках и иных документов, представляемых участниками закупок, а также протоколов о результатах проведения закупок в соответствии с законодательством Российской Федерации. Оператор ЭТП обеспечивает хранение в электронной форме указанных документов в течение пяти лет с даты утверждения протокола о результатах проведения закупок;</w:t>
      </w:r>
    </w:p>
    <w:p w:rsidR="0037434B" w:rsidRPr="0037434B" w:rsidRDefault="0037434B" w:rsidP="0037434B">
      <w:pPr>
        <w:spacing w:after="0"/>
        <w:ind w:left="0" w:firstLine="851"/>
        <w:rPr>
          <w:rFonts w:eastAsia="Calibri" w:cs="Times New Roman"/>
        </w:rPr>
      </w:pPr>
      <w:r w:rsidRPr="0037434B">
        <w:rPr>
          <w:rFonts w:eastAsia="Calibri" w:cs="Times New Roman"/>
        </w:rPr>
        <w:t>6) защиту информации, содержащейся в заявках на участие в закупках, иных документах, представляемых участниками закупок, в том числе сохранность этой информации, предупреждение и пресечение уничтожения информации, ее несанкционированные изменение и копирование, нарушения штатного режима обработки информации, включая технологическое взаимодействие с другими информационными системами;</w:t>
      </w:r>
    </w:p>
    <w:p w:rsidR="0037434B" w:rsidRPr="0037434B" w:rsidRDefault="0037434B" w:rsidP="0037434B">
      <w:pPr>
        <w:spacing w:after="0"/>
        <w:ind w:left="0" w:firstLine="851"/>
        <w:rPr>
          <w:rFonts w:eastAsia="Calibri" w:cs="Times New Roman"/>
        </w:rPr>
      </w:pPr>
      <w:r w:rsidRPr="0037434B">
        <w:rPr>
          <w:rFonts w:eastAsia="Calibri" w:cs="Times New Roman"/>
        </w:rPr>
        <w:t>7) использование сертифицированных в установленном законодательством Российской Федерации порядке средств криптографической защиты информации в отношении документов, представленных заказчиками и участниками закупок и хранящихся в электронной форме на ЭТП;</w:t>
      </w:r>
    </w:p>
    <w:p w:rsidR="0037434B" w:rsidRPr="0037434B" w:rsidRDefault="0037434B" w:rsidP="0037434B">
      <w:pPr>
        <w:spacing w:after="0"/>
        <w:ind w:left="0" w:firstLine="851"/>
        <w:rPr>
          <w:rFonts w:eastAsia="Calibri" w:cs="Times New Roman"/>
        </w:rPr>
      </w:pPr>
      <w:r w:rsidRPr="0037434B">
        <w:rPr>
          <w:rFonts w:eastAsia="Calibri" w:cs="Times New Roman"/>
        </w:rPr>
        <w:t>8) возможность применения заказчиками, а также участниками закупок средств электронной подписи (электронной цифровой подписи), соответствующих действующему законодательству Российской Федерации;</w:t>
      </w:r>
    </w:p>
    <w:p w:rsidR="0037434B" w:rsidRPr="0037434B" w:rsidRDefault="0037434B" w:rsidP="0037434B">
      <w:pPr>
        <w:spacing w:after="0"/>
        <w:ind w:left="0" w:firstLine="851"/>
        <w:rPr>
          <w:rFonts w:eastAsia="Calibri" w:cs="Times New Roman"/>
        </w:rPr>
      </w:pPr>
      <w:r w:rsidRPr="0037434B">
        <w:rPr>
          <w:rFonts w:eastAsia="Calibri" w:cs="Times New Roman"/>
        </w:rPr>
        <w:t>9) конфиденциальность средств идентификации (авторизации) заказчиков, а также участников закупок;</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10) применение аппаратных и программных средств антивирусной защиты ЭТП;</w:t>
      </w:r>
    </w:p>
    <w:p w:rsidR="0037434B" w:rsidRPr="0037434B" w:rsidRDefault="0037434B" w:rsidP="0037434B">
      <w:pPr>
        <w:spacing w:after="0"/>
        <w:ind w:left="0" w:firstLine="851"/>
        <w:rPr>
          <w:rFonts w:eastAsia="Calibri" w:cs="Times New Roman"/>
        </w:rPr>
      </w:pPr>
      <w:r w:rsidRPr="0037434B">
        <w:rPr>
          <w:rFonts w:eastAsia="Calibri" w:cs="Times New Roman"/>
        </w:rPr>
        <w:t>11) использование технических средств и способов для резервного копирования и восстановления информации, хранящейся на ЭТП;</w:t>
      </w:r>
    </w:p>
    <w:p w:rsidR="0037434B" w:rsidRPr="0037434B" w:rsidRDefault="0037434B" w:rsidP="0037434B">
      <w:pPr>
        <w:spacing w:after="0"/>
        <w:ind w:left="0" w:firstLine="851"/>
        <w:rPr>
          <w:rFonts w:eastAsia="Calibri" w:cs="Times New Roman"/>
        </w:rPr>
      </w:pPr>
      <w:r w:rsidRPr="0037434B">
        <w:rPr>
          <w:rFonts w:eastAsia="Calibri" w:cs="Times New Roman"/>
        </w:rPr>
        <w:t>12) создание, обработку и хранение электронных документов, формируемых и/или передаваемых с использованием функционала ЭТП;</w:t>
      </w:r>
    </w:p>
    <w:p w:rsidR="0037434B" w:rsidRPr="0037434B" w:rsidRDefault="0037434B" w:rsidP="0037434B">
      <w:pPr>
        <w:spacing w:after="0"/>
        <w:ind w:left="0" w:firstLine="851"/>
        <w:rPr>
          <w:rFonts w:eastAsia="Calibri" w:cs="Times New Roman"/>
        </w:rPr>
      </w:pPr>
      <w:r w:rsidRPr="0037434B">
        <w:rPr>
          <w:rFonts w:eastAsia="Calibri" w:cs="Times New Roman"/>
        </w:rPr>
        <w:t>13) автоматическое восстановление в полном объеме информации, содержащейся на ЭТП при корректном перезапуске аппаратных средств и операционной системы;</w:t>
      </w:r>
    </w:p>
    <w:p w:rsidR="0037434B" w:rsidRPr="0037434B" w:rsidRDefault="0037434B" w:rsidP="0037434B">
      <w:pPr>
        <w:spacing w:after="0"/>
        <w:ind w:left="0" w:firstLine="851"/>
        <w:rPr>
          <w:rFonts w:eastAsia="Calibri" w:cs="Times New Roman"/>
        </w:rPr>
      </w:pPr>
      <w:r w:rsidRPr="0037434B">
        <w:rPr>
          <w:rFonts w:eastAsia="Calibri" w:cs="Times New Roman"/>
        </w:rPr>
        <w:t>14) неразглашение конфиденциальной информации.</w:t>
      </w:r>
    </w:p>
    <w:p w:rsidR="0037434B" w:rsidRPr="0037434B" w:rsidRDefault="0037434B" w:rsidP="0037434B">
      <w:pPr>
        <w:spacing w:after="0"/>
        <w:ind w:left="0" w:firstLine="851"/>
        <w:rPr>
          <w:rFonts w:eastAsia="Calibri" w:cs="Times New Roman"/>
        </w:rPr>
      </w:pPr>
      <w:r w:rsidRPr="0037434B">
        <w:rPr>
          <w:rFonts w:eastAsia="Calibri" w:cs="Times New Roman"/>
        </w:rPr>
        <w:t>4.8. Совершение всех действий на ЭТП происходит по времени сервера, на котором функционирует ЭТП (по московскому времени). Текущее время указывается на ЭТП.</w:t>
      </w:r>
    </w:p>
    <w:p w:rsidR="0037434B" w:rsidRPr="0037434B" w:rsidRDefault="0037434B" w:rsidP="0037434B">
      <w:pPr>
        <w:spacing w:after="0"/>
        <w:ind w:left="0" w:firstLine="851"/>
        <w:rPr>
          <w:rFonts w:eastAsia="Calibri" w:cs="Times New Roman"/>
        </w:rPr>
      </w:pPr>
      <w:r w:rsidRPr="0037434B">
        <w:rPr>
          <w:rFonts w:eastAsia="Calibri" w:cs="Times New Roman"/>
        </w:rPr>
        <w:t>4.9. Оператор ЭТП оказывает техническую поддержку всем клиентам ЭТП. Время и порядок технической поддержки указывается в открытой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t>4.10. Оператор ЭТП обеспечивает функционирование и работоспособность ЭТП и обязуется оперативно восстанавливать ее работоспособность в случае технических сбоев. Оператор ЭТП не несет ответственность за какой-либо ущерб, потери и прочие убытки, которые понес клиент ЭТП по причине несоответствия рабочего места пользователя ЭТП требованиям, установленным регламентирующими функционирование ЭТП документами.</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6" w:name="_Toc203515492"/>
      <w:r w:rsidRPr="0037434B">
        <w:rPr>
          <w:rFonts w:eastAsia="Times New Roman" w:cs="Times New Roman"/>
          <w:b/>
          <w:szCs w:val="26"/>
        </w:rPr>
        <w:t>5. ИСПОЛЬЗОВАНИЕ ЭЛЕКТРОННЫХ ДОКУМЕНТОВ</w:t>
      </w:r>
      <w:bookmarkEnd w:id="6"/>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5.1. Для прохождения процедуры регистрации и аккредитации на ЭТП и для совершения юридически значимых действий с использованием ЭТП заявитель должен получить (иметь) усиленную квалифицированную электронную подпись (КЭП).</w:t>
      </w:r>
    </w:p>
    <w:p w:rsidR="0037434B" w:rsidRPr="0037434B" w:rsidRDefault="0037434B" w:rsidP="0037434B">
      <w:pPr>
        <w:spacing w:after="0"/>
        <w:ind w:left="0" w:firstLine="851"/>
        <w:rPr>
          <w:rFonts w:eastAsia="Calibri" w:cs="Times New Roman"/>
        </w:rPr>
      </w:pPr>
      <w:r w:rsidRPr="0037434B">
        <w:rPr>
          <w:rFonts w:eastAsia="Calibri" w:cs="Times New Roman"/>
        </w:rPr>
        <w:t>5.2. КЭП используется при обмене любыми электронными документами и сообщениями с использованием ЭТП, если иное не установлено настоящим Регламентом.</w:t>
      </w:r>
    </w:p>
    <w:p w:rsidR="0037434B" w:rsidRPr="0037434B" w:rsidRDefault="0037434B" w:rsidP="0037434B">
      <w:pPr>
        <w:spacing w:after="0"/>
        <w:ind w:left="0" w:firstLine="851"/>
        <w:rPr>
          <w:rFonts w:eastAsia="Calibri" w:cs="Times New Roman"/>
        </w:rPr>
      </w:pPr>
      <w:r w:rsidRPr="0037434B">
        <w:rPr>
          <w:rFonts w:eastAsia="Calibri" w:cs="Times New Roman"/>
        </w:rPr>
        <w:t>5.3. Все документы и сведения, связанные с проведением закупок на ЭТП, направляются посредством интерфейса ЭТП в форме электронных документов, заверенных КЭП пользователя ЭТП.</w:t>
      </w:r>
    </w:p>
    <w:p w:rsidR="0037434B" w:rsidRPr="0037434B" w:rsidRDefault="0037434B" w:rsidP="0037434B">
      <w:pPr>
        <w:spacing w:after="0"/>
        <w:ind w:left="0" w:firstLine="851"/>
        <w:rPr>
          <w:rFonts w:eastAsia="Calibri" w:cs="Times New Roman"/>
        </w:rPr>
      </w:pPr>
      <w:r w:rsidRPr="0037434B">
        <w:rPr>
          <w:rFonts w:eastAsia="Calibri" w:cs="Times New Roman"/>
        </w:rPr>
        <w:t>5.4. Для организации электронного документооборота заявитель, пользователь ЭТП своими силами и за свой счет должен установить необходимые аппаратные средства, клиентское программное и информационное обеспечение и получить сертификат КЭП в установленном законодательстве порядке.</w:t>
      </w:r>
    </w:p>
    <w:p w:rsidR="0037434B" w:rsidRPr="0037434B" w:rsidRDefault="0037434B" w:rsidP="0037434B">
      <w:pPr>
        <w:spacing w:after="0"/>
        <w:ind w:left="0" w:firstLine="851"/>
        <w:rPr>
          <w:rFonts w:eastAsia="Calibri" w:cs="Times New Roman"/>
        </w:rPr>
      </w:pPr>
      <w:r w:rsidRPr="0037434B">
        <w:rPr>
          <w:rFonts w:eastAsia="Calibri" w:cs="Times New Roman"/>
        </w:rPr>
        <w:t>5.5. Время создания, получения и отправки всех электронных документов с использованием ЭТП фиксируется по времени сервера, на котором функционирует ЭТП.</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5.6. Электронный документ может быть подписан только КЭП, сертификат которой зарегистрирован оператором ЭТП при регистрации и аккредитации клиента ЭТП или регистрации нового пользователя ЭТП.</w:t>
      </w:r>
    </w:p>
    <w:p w:rsidR="0037434B" w:rsidRPr="0037434B" w:rsidRDefault="0037434B" w:rsidP="0037434B">
      <w:pPr>
        <w:spacing w:after="0"/>
        <w:ind w:left="0" w:firstLine="851"/>
        <w:rPr>
          <w:rFonts w:eastAsia="Calibri" w:cs="Times New Roman"/>
        </w:rPr>
      </w:pPr>
      <w:r w:rsidRPr="0037434B">
        <w:rPr>
          <w:rFonts w:eastAsia="Calibri" w:cs="Times New Roman"/>
        </w:rPr>
        <w:t>5.7. Электронный документ, подписанный КЭП, имеет такую же юридическую силу, как и подписанный собственноручно документ на бумажном носителе, и влечет предусмотренные для такого документа правовые последствия, если электронный документ подписан КЭП лица, имеющего право подписи соответствующих документов, и в отношении такой КЭП соблюдены условия, установленные статьей 5 Федерального закона № 63-ФЗ.</w:t>
      </w:r>
    </w:p>
    <w:p w:rsidR="0037434B" w:rsidRPr="0037434B" w:rsidRDefault="0037434B" w:rsidP="0037434B">
      <w:pPr>
        <w:spacing w:after="0"/>
        <w:ind w:left="0" w:firstLine="851"/>
        <w:rPr>
          <w:rFonts w:eastAsia="Calibri" w:cs="Times New Roman"/>
        </w:rPr>
      </w:pPr>
      <w:r w:rsidRPr="0037434B">
        <w:rPr>
          <w:rFonts w:eastAsia="Calibri" w:cs="Times New Roman"/>
        </w:rPr>
        <w:t>5.8. КЭП считается принадлежащей клиенту ЭТП, если владельцем квалифицированного сертификата является уполномоченный представитель клиента ЭТП.</w:t>
      </w:r>
    </w:p>
    <w:p w:rsidR="0037434B" w:rsidRPr="0037434B" w:rsidRDefault="0037434B" w:rsidP="0037434B">
      <w:pPr>
        <w:spacing w:after="0"/>
        <w:ind w:left="0" w:firstLine="851"/>
        <w:rPr>
          <w:rFonts w:eastAsia="Calibri" w:cs="Times New Roman"/>
        </w:rPr>
      </w:pPr>
      <w:r w:rsidRPr="0037434B">
        <w:rPr>
          <w:rFonts w:eastAsia="Calibri" w:cs="Times New Roman"/>
        </w:rPr>
        <w:t>5.9. Подписание документов и сведений в форме электронных документов КЭП означает, что такие документы и сведения подписаны от имени клиента ЭТП, подписаны уполномоченным лицом, а также означает подлинность и достоверность таких документов и сведений.</w:t>
      </w:r>
    </w:p>
    <w:p w:rsidR="0037434B" w:rsidRPr="0037434B" w:rsidRDefault="0037434B" w:rsidP="0037434B">
      <w:pPr>
        <w:spacing w:after="0"/>
        <w:ind w:left="0" w:firstLine="851"/>
        <w:rPr>
          <w:rFonts w:eastAsia="Calibri" w:cs="Times New Roman"/>
        </w:rPr>
      </w:pPr>
      <w:r w:rsidRPr="0037434B">
        <w:rPr>
          <w:rFonts w:eastAsia="Calibri" w:cs="Times New Roman"/>
        </w:rPr>
        <w:t>5.10. Информация в электронной форме признается электронным документом, подписанным КЭП, при соблюдении следующих условий:</w:t>
      </w:r>
    </w:p>
    <w:p w:rsidR="0037434B" w:rsidRPr="0037434B" w:rsidRDefault="0037434B" w:rsidP="0037434B">
      <w:pPr>
        <w:spacing w:after="0"/>
        <w:ind w:left="0" w:firstLine="851"/>
        <w:rPr>
          <w:rFonts w:eastAsia="Calibri" w:cs="Times New Roman"/>
        </w:rPr>
      </w:pPr>
      <w:r w:rsidRPr="0037434B">
        <w:rPr>
          <w:rFonts w:eastAsia="Calibri" w:cs="Times New Roman"/>
        </w:rPr>
        <w:t>1) сертификат ключа проверки электронной подписи является квалифицированным;</w:t>
      </w:r>
    </w:p>
    <w:p w:rsidR="0037434B" w:rsidRPr="0037434B" w:rsidRDefault="0037434B" w:rsidP="0037434B">
      <w:pPr>
        <w:spacing w:after="0"/>
        <w:ind w:left="0" w:firstLine="851"/>
        <w:rPr>
          <w:rFonts w:eastAsia="Calibri" w:cs="Times New Roman"/>
        </w:rPr>
      </w:pPr>
      <w:r w:rsidRPr="0037434B">
        <w:rPr>
          <w:rFonts w:eastAsia="Calibri" w:cs="Times New Roman"/>
        </w:rPr>
        <w:t>2) сертификат ключа проверки электронной подписи действителен на момент подписания электронного документа;</w:t>
      </w:r>
    </w:p>
    <w:p w:rsidR="0037434B" w:rsidRPr="0037434B" w:rsidRDefault="0037434B" w:rsidP="0037434B">
      <w:pPr>
        <w:spacing w:after="0"/>
        <w:ind w:left="0" w:firstLine="851"/>
        <w:rPr>
          <w:rFonts w:eastAsia="Calibri" w:cs="Times New Roman"/>
        </w:rPr>
      </w:pPr>
      <w:r w:rsidRPr="0037434B">
        <w:rPr>
          <w:rFonts w:eastAsia="Calibri" w:cs="Times New Roman"/>
        </w:rPr>
        <w:t>3) имеется положительный результат проверки принадлежности владельцу квалифицированного сертификата, с помощью которой подписан электронный документ, и подтверждено отсутствие изменений, внесенных в этот документ после его подписания;</w:t>
      </w:r>
    </w:p>
    <w:p w:rsidR="0037434B" w:rsidRPr="0037434B" w:rsidRDefault="0037434B" w:rsidP="0037434B">
      <w:pPr>
        <w:spacing w:after="0"/>
        <w:ind w:left="0" w:firstLine="851"/>
        <w:rPr>
          <w:rFonts w:eastAsia="Calibri" w:cs="Times New Roman"/>
        </w:rPr>
      </w:pPr>
      <w:r w:rsidRPr="0037434B">
        <w:rPr>
          <w:rFonts w:eastAsia="Calibri" w:cs="Times New Roman"/>
        </w:rPr>
        <w:t>4) имеется положительный результат проверки на то, что сертификат ключа проверки электронной подписи, которой подписан электронный документ, не отозван на момент проведения такой проверки.</w:t>
      </w:r>
    </w:p>
    <w:p w:rsidR="0037434B" w:rsidRPr="0037434B" w:rsidRDefault="0037434B" w:rsidP="0037434B">
      <w:pPr>
        <w:spacing w:after="0"/>
        <w:ind w:left="0" w:firstLine="851"/>
        <w:rPr>
          <w:rFonts w:eastAsia="Calibri" w:cs="Times New Roman"/>
        </w:rPr>
      </w:pPr>
      <w:r w:rsidRPr="0037434B">
        <w:rPr>
          <w:rFonts w:eastAsia="Calibri" w:cs="Times New Roman"/>
        </w:rPr>
        <w:t>5.11. Риск неправомерного использования КЭП для совершения действий на ЭТП несет пользователь ЭТП.</w:t>
      </w:r>
    </w:p>
    <w:p w:rsidR="0037434B" w:rsidRPr="0037434B" w:rsidRDefault="0037434B" w:rsidP="0037434B">
      <w:pPr>
        <w:spacing w:after="0"/>
        <w:ind w:left="0" w:firstLine="851"/>
        <w:rPr>
          <w:rFonts w:eastAsia="Calibri" w:cs="Times New Roman"/>
        </w:rPr>
      </w:pPr>
      <w:r w:rsidRPr="0037434B">
        <w:rPr>
          <w:rFonts w:eastAsia="Calibri" w:cs="Times New Roman"/>
        </w:rPr>
        <w:t>5.12. Все действия, выполненные на ЭТП зарегистрированным без КЭП пользователем ЭТП, указавшим корректные авторотационные данные (идентификатор и пароль) при входе в личный кабинет пользователя ЭТП, считаются произведёнными от имени того пользователя ЭТП, которому принадлежат эти авторотационные данные (идентификатор и пароль).</w:t>
      </w:r>
    </w:p>
    <w:p w:rsidR="0037434B" w:rsidRPr="0037434B" w:rsidRDefault="0037434B" w:rsidP="0037434B">
      <w:pPr>
        <w:spacing w:after="0"/>
        <w:ind w:left="0" w:firstLine="851"/>
        <w:rPr>
          <w:rFonts w:eastAsia="Calibri" w:cs="Times New Roman"/>
        </w:rPr>
      </w:pPr>
      <w:r w:rsidRPr="0037434B">
        <w:rPr>
          <w:rFonts w:eastAsia="Calibri" w:cs="Times New Roman"/>
        </w:rPr>
        <w:t>5.13. Пользователь ЭТП самостоятельно несет ответственность за сохранность и использование надлежащим образом КЭП и их ключевых носителей в соответствии с законодательством Российской Федерации.</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7" w:name="_Toc203515493"/>
      <w:r w:rsidRPr="0037434B">
        <w:rPr>
          <w:rFonts w:eastAsia="Times New Roman" w:cs="Times New Roman"/>
          <w:b/>
          <w:szCs w:val="26"/>
        </w:rPr>
        <w:lastRenderedPageBreak/>
        <w:t>6. ПОРЯДОК РЕГИСТРАЦИИ И АККРЕДИТАЦИИ НА ЭТП</w:t>
      </w:r>
      <w:bookmarkEnd w:id="7"/>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6.1. Для получения доступа к функционалу закрытой части ЭТП и в целях проведения закупок и участия в закупках на ЭТП, заказчики и участники проходят процедуру регистрации и аккредитации на ЭТП в соответствии с настоящим разделом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6.2. Регистрация и аккредитация клиентов ЭТП производится оператором ЭТП без взимания платы, за исключением случаев, установленных пунктами 6.22, 6.23. настоящего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Регистрация и аккредитация заказчиков осуществляется в СРЗ по сетевому адресу: https://zakaz.etpsp.ru/fx/</w:t>
      </w:r>
    </w:p>
    <w:p w:rsidR="0037434B" w:rsidRPr="0037434B" w:rsidRDefault="0037434B" w:rsidP="0037434B">
      <w:pPr>
        <w:spacing w:after="0"/>
        <w:ind w:left="0" w:firstLine="851"/>
        <w:rPr>
          <w:rFonts w:eastAsia="Calibri" w:cs="Times New Roman"/>
        </w:rPr>
      </w:pPr>
      <w:r w:rsidRPr="0037434B">
        <w:rPr>
          <w:rFonts w:eastAsia="Calibri" w:cs="Times New Roman"/>
        </w:rPr>
        <w:t>Регистрация и аккредитация участников закупок осуществляется на ЭТП по сетевому адресу: https://torgi.etpsp.ru/app/ParticipantAccreditation/page?ParticipantAccreditation.editingMode=F</w:t>
      </w:r>
    </w:p>
    <w:p w:rsidR="0037434B" w:rsidRPr="0037434B" w:rsidRDefault="0037434B" w:rsidP="0037434B">
      <w:pPr>
        <w:spacing w:after="0"/>
        <w:ind w:left="0" w:firstLine="851"/>
        <w:rPr>
          <w:rFonts w:eastAsia="Calibri" w:cs="Times New Roman"/>
        </w:rPr>
      </w:pPr>
      <w:r w:rsidRPr="0037434B">
        <w:rPr>
          <w:rFonts w:eastAsia="Calibri" w:cs="Times New Roman"/>
        </w:rPr>
        <w:t>6.3. Перед прохождением процедуры аккредитации на ЭТП уполномоченное физическое лицо, являющееся представителем заявителя – заказчика/участника закупки (далее – заявитель) выполняет совокупность действий по настройке автоматизированного рабочего места, в порядке, установленном инструкциями оператора ЭТП, размещенными в открытой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t>6.4. Перед формированием заявки на аккредитацию на ЭТП предусмотрена возможность проверки на наличие сведений о ранее полученной регистрации и аккредитации заявителя. В случае наличия сведений о ранее пройденной регистрации клиента ЭТП заявителю отказывается в повторной регистрации.</w:t>
      </w:r>
    </w:p>
    <w:p w:rsidR="0037434B" w:rsidRPr="0037434B" w:rsidRDefault="0037434B" w:rsidP="0037434B">
      <w:pPr>
        <w:spacing w:after="0"/>
        <w:ind w:left="0" w:firstLine="851"/>
        <w:rPr>
          <w:rFonts w:eastAsia="Calibri" w:cs="Times New Roman"/>
        </w:rPr>
      </w:pPr>
      <w:r w:rsidRPr="0037434B">
        <w:rPr>
          <w:rFonts w:eastAsia="Calibri" w:cs="Times New Roman"/>
        </w:rPr>
        <w:t>6.5. Заявитель, намеренный пройти регистрацию и получить аккредитацию, обязан обеспечить полноту и достоверность информации, указываемой в соответствующей форме заявки, предусмотренной ЭТП. Данная информация используются ЭТП в неизменном виде при автоматическом формировании документов, образующих документооборот процесса проведения закупок в соответствии с условиями настоящего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Электронная форма, предусмотренная для регистрации, а также заявка на аккредитацию заполняются заявителем самостоятельно, если иное не реализуется автоматически средствами ЭТП. Сведения, содержащиеся в квалифицированном сертификате представителя заявителя, автоматически заполняют соответствующие поля формы регистрации, оставшиеся поля формы регистрации заполняются заявителем самостоятельно. Форма регистрации подписывается КЭП заявителя.</w:t>
      </w:r>
    </w:p>
    <w:p w:rsidR="0037434B" w:rsidRPr="0037434B" w:rsidRDefault="0037434B" w:rsidP="0037434B">
      <w:pPr>
        <w:spacing w:after="0"/>
        <w:ind w:left="0" w:firstLine="851"/>
        <w:rPr>
          <w:rFonts w:eastAsia="Calibri" w:cs="Times New Roman"/>
        </w:rPr>
      </w:pPr>
      <w:r w:rsidRPr="0037434B">
        <w:rPr>
          <w:rFonts w:eastAsia="Calibri" w:cs="Times New Roman"/>
        </w:rPr>
        <w:t>6.6. Заявителем – заказчиком не может выступать:</w:t>
      </w:r>
    </w:p>
    <w:p w:rsidR="0037434B" w:rsidRPr="0037434B" w:rsidRDefault="0037434B" w:rsidP="0037434B">
      <w:pPr>
        <w:spacing w:after="0"/>
        <w:ind w:left="0" w:firstLine="851"/>
        <w:rPr>
          <w:rFonts w:eastAsia="Calibri" w:cs="Times New Roman"/>
        </w:rPr>
      </w:pPr>
      <w:r w:rsidRPr="0037434B">
        <w:rPr>
          <w:rFonts w:eastAsia="Calibri" w:cs="Times New Roman"/>
        </w:rPr>
        <w:t>1) в целях проведения закупок по Федеральному закону № 223-ФЗ индивидуальный предприниматель, а также иностранное юридическое лицо;</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2) в целях проведения коммерческих закупок – физическое лицо, а также иностранное юридическое лицо.</w:t>
      </w:r>
    </w:p>
    <w:p w:rsidR="0037434B" w:rsidRPr="0037434B" w:rsidRDefault="0037434B" w:rsidP="0037434B">
      <w:pPr>
        <w:spacing w:after="0"/>
        <w:ind w:left="0" w:firstLine="851"/>
        <w:rPr>
          <w:rFonts w:eastAsia="Calibri" w:cs="Times New Roman"/>
        </w:rPr>
      </w:pPr>
      <w:r w:rsidRPr="0037434B">
        <w:rPr>
          <w:rFonts w:eastAsia="Calibri" w:cs="Times New Roman"/>
        </w:rPr>
        <w:t>6.7. Заявка на регистрацию и аккредитацию включает в себя согласие заявителя, а также представителя заявителя на обработку в установленном законодательством порядке предоставляемых им персональных данных, а также согласие на присоединение к Соглашению и настоящему Регламенту. Отказ от подписания указанных согласий является отказом от подписания заявки на регистрацию и аккредитацию на ЭТП.</w:t>
      </w:r>
    </w:p>
    <w:p w:rsidR="0037434B" w:rsidRPr="0037434B" w:rsidRDefault="0037434B" w:rsidP="0037434B">
      <w:pPr>
        <w:spacing w:after="0"/>
        <w:ind w:left="0" w:firstLine="851"/>
        <w:rPr>
          <w:rFonts w:eastAsia="Calibri" w:cs="Times New Roman"/>
        </w:rPr>
      </w:pPr>
      <w:r w:rsidRPr="0037434B">
        <w:rPr>
          <w:rFonts w:eastAsia="Calibri" w:cs="Times New Roman"/>
        </w:rPr>
        <w:t>6.8. Аккредитация на ЭТП выражает согласие заявителя на заключение, изменение и прекращение сделок на ЭТП, исполнение обязательств, возникших в связи с деятельностью на ЭТП, а также согласие нести ответственность в соответствии с настоящим Регламентом и действующим законодательством Российской Федерации.</w:t>
      </w:r>
    </w:p>
    <w:p w:rsidR="0037434B" w:rsidRPr="0037434B" w:rsidRDefault="0037434B" w:rsidP="0037434B">
      <w:pPr>
        <w:spacing w:after="0"/>
        <w:ind w:left="0" w:firstLine="851"/>
        <w:rPr>
          <w:rFonts w:eastAsia="Calibri" w:cs="Times New Roman"/>
        </w:rPr>
      </w:pPr>
      <w:r w:rsidRPr="0037434B">
        <w:rPr>
          <w:rFonts w:eastAsia="Calibri" w:cs="Times New Roman"/>
        </w:rPr>
        <w:t>6.9. Действия, необходимые для регистрации и аккредитации на ЭТП, выполняются физическим лицом, уполномоченным на совершение от имени заявителя действий на ЭТП в порядке, установленном законодательством Российской Федерации и настоящим Регламентом (далее – представитель заявителя).</w:t>
      </w:r>
    </w:p>
    <w:p w:rsidR="0037434B" w:rsidRPr="0037434B" w:rsidRDefault="0037434B" w:rsidP="0037434B">
      <w:pPr>
        <w:spacing w:after="0"/>
        <w:ind w:left="0" w:firstLine="851"/>
        <w:rPr>
          <w:rFonts w:eastAsia="Calibri" w:cs="Times New Roman"/>
        </w:rPr>
      </w:pPr>
      <w:r w:rsidRPr="0037434B">
        <w:rPr>
          <w:rFonts w:eastAsia="Calibri" w:cs="Times New Roman"/>
        </w:rPr>
        <w:t>6.10. В целях аккредитации заявитель - участник направляет в репозиторий документов и подписывает КЭП следующие электронные документы:</w:t>
      </w:r>
    </w:p>
    <w:p w:rsidR="0037434B" w:rsidRPr="0037434B" w:rsidRDefault="0037434B" w:rsidP="0037434B">
      <w:pPr>
        <w:spacing w:after="0"/>
        <w:ind w:left="0" w:firstLine="851"/>
        <w:rPr>
          <w:rFonts w:eastAsia="Calibri" w:cs="Times New Roman"/>
        </w:rPr>
      </w:pPr>
      <w:r w:rsidRPr="0037434B">
        <w:rPr>
          <w:rFonts w:eastAsia="Calibri" w:cs="Times New Roman"/>
        </w:rPr>
        <w:t>6.10.1. Заявитель – участник закупки (юридическое лицо):</w:t>
      </w:r>
    </w:p>
    <w:p w:rsidR="0037434B" w:rsidRPr="0037434B" w:rsidRDefault="0037434B" w:rsidP="0037434B">
      <w:pPr>
        <w:spacing w:after="0"/>
        <w:ind w:left="0" w:firstLine="851"/>
        <w:rPr>
          <w:rFonts w:eastAsia="Calibri" w:cs="Times New Roman"/>
        </w:rPr>
      </w:pPr>
      <w:r w:rsidRPr="0037434B">
        <w:rPr>
          <w:rFonts w:eastAsia="Calibri" w:cs="Times New Roman"/>
        </w:rPr>
        <w:t>1) полученная на день формирования заявки на аккредитацию на сайте налогового органа выписка из Единого государственного реестра юридических лиц;</w:t>
      </w:r>
    </w:p>
    <w:p w:rsidR="0037434B" w:rsidRPr="0037434B" w:rsidRDefault="0037434B" w:rsidP="0037434B">
      <w:pPr>
        <w:spacing w:after="0"/>
        <w:ind w:left="0" w:firstLine="851"/>
        <w:rPr>
          <w:rFonts w:eastAsia="Calibri" w:cs="Times New Roman"/>
        </w:rPr>
      </w:pPr>
      <w:r w:rsidRPr="0037434B">
        <w:rPr>
          <w:rFonts w:eastAsia="Calibri" w:cs="Times New Roman"/>
        </w:rPr>
        <w:t>2) копия свидетельства о государственной регистрации юридического лица или листа записи о внесении записи в ЕГРЮЛ при создании юридического лица;</w:t>
      </w:r>
    </w:p>
    <w:p w:rsidR="0037434B" w:rsidRPr="0037434B" w:rsidRDefault="0037434B" w:rsidP="0037434B">
      <w:pPr>
        <w:spacing w:after="0"/>
        <w:ind w:left="0" w:firstLine="851"/>
        <w:rPr>
          <w:rFonts w:eastAsia="Calibri" w:cs="Times New Roman"/>
        </w:rPr>
      </w:pPr>
      <w:r w:rsidRPr="0037434B">
        <w:rPr>
          <w:rFonts w:eastAsia="Calibri" w:cs="Times New Roman"/>
        </w:rPr>
        <w:t>3) копия свидетельства о постановке юридического лица на учет в налоговом органе (ИНН);</w:t>
      </w:r>
    </w:p>
    <w:p w:rsidR="0037434B" w:rsidRPr="0037434B" w:rsidRDefault="0037434B" w:rsidP="0037434B">
      <w:pPr>
        <w:spacing w:after="0"/>
        <w:ind w:left="0" w:firstLine="851"/>
        <w:rPr>
          <w:rFonts w:eastAsia="Calibri" w:cs="Times New Roman"/>
        </w:rPr>
      </w:pPr>
      <w:r w:rsidRPr="0037434B">
        <w:rPr>
          <w:rFonts w:eastAsia="Calibri" w:cs="Times New Roman"/>
        </w:rPr>
        <w:t>4) копии документов, подтверждающих полномочия лица, исполняющего функции единоличного исполнительного органа юридического лица, – решение (протокол) собрания учредителей (участников)) о назначении (продлении полномочий) единоличного исполнительного органа; копия договора о передаче полномочий единоличного исполнительного органа (в случае, если функции единоличного исполнительного органа переданы иному юридическому лицу или индивидуальному предпринимателю);</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5) копия доверенности по форме согласно приложению № 1 к настоящему Регламенту, подтверждающая полномочия представителя заявителя, на подписание Соглашения с оператором ЭТП от имени заявителя, а также на аккредитацию от имени заявителя и совершение действий на ЭТП в соответствии с настоящим Регламентом (в случае, если от имени заявителя действует лицо по доверенности). Доверенность должна быть заверена и подписана заявителем </w:t>
      </w:r>
      <w:r w:rsidRPr="0037434B">
        <w:rPr>
          <w:rFonts w:eastAsia="Calibri" w:cs="Times New Roman"/>
        </w:rPr>
        <w:lastRenderedPageBreak/>
        <w:t>(руководителем заявителя) или оформлена нотариально. В случае, если доверенность выдана в порядке передоверия, также представляется документ, подтверждающий полномочия лица, выдавшего такую доверенность;</w:t>
      </w:r>
    </w:p>
    <w:p w:rsidR="0037434B" w:rsidRPr="0037434B" w:rsidRDefault="0037434B" w:rsidP="0037434B">
      <w:pPr>
        <w:spacing w:after="0"/>
        <w:ind w:left="0" w:firstLine="851"/>
        <w:rPr>
          <w:rFonts w:eastAsia="Calibri" w:cs="Times New Roman"/>
        </w:rPr>
      </w:pPr>
      <w:r w:rsidRPr="0037434B">
        <w:rPr>
          <w:rFonts w:eastAsia="Calibri" w:cs="Times New Roman"/>
        </w:rPr>
        <w:t>6) платежное поручение с отметкой банка об исполнении авторизационного платежа.</w:t>
      </w:r>
    </w:p>
    <w:p w:rsidR="0037434B" w:rsidRPr="0037434B" w:rsidRDefault="0037434B" w:rsidP="0037434B">
      <w:pPr>
        <w:spacing w:after="0"/>
        <w:ind w:left="0" w:firstLine="851"/>
        <w:rPr>
          <w:rFonts w:eastAsia="Calibri" w:cs="Times New Roman"/>
        </w:rPr>
      </w:pPr>
      <w:r w:rsidRPr="0037434B">
        <w:rPr>
          <w:rFonts w:eastAsia="Calibri" w:cs="Times New Roman"/>
        </w:rPr>
        <w:t>6.10.2. Заявитель – участник закупки (филиал юридического лица, зарегистрированного на территории РФ):</w:t>
      </w:r>
    </w:p>
    <w:p w:rsidR="0037434B" w:rsidRPr="0037434B" w:rsidRDefault="0037434B" w:rsidP="0037434B">
      <w:pPr>
        <w:spacing w:after="0"/>
        <w:ind w:left="0" w:firstLine="851"/>
        <w:rPr>
          <w:rFonts w:eastAsia="Calibri" w:cs="Times New Roman"/>
        </w:rPr>
      </w:pPr>
      <w:r w:rsidRPr="0037434B">
        <w:rPr>
          <w:rFonts w:eastAsia="Calibri" w:cs="Times New Roman"/>
        </w:rPr>
        <w:t>1) полученная на день формирования заявки на аккредитацию на сайте налогового органа выписка из Единого государственного реестра юридических лиц (на головную организацию);</w:t>
      </w:r>
    </w:p>
    <w:p w:rsidR="0037434B" w:rsidRPr="0037434B" w:rsidRDefault="0037434B" w:rsidP="0037434B">
      <w:pPr>
        <w:spacing w:after="0"/>
        <w:ind w:left="0" w:firstLine="851"/>
        <w:rPr>
          <w:rFonts w:eastAsia="Calibri" w:cs="Times New Roman"/>
        </w:rPr>
      </w:pPr>
      <w:r w:rsidRPr="0037434B">
        <w:rPr>
          <w:rFonts w:eastAsia="Calibri" w:cs="Times New Roman"/>
        </w:rPr>
        <w:t>2) копия свидетельства о государственной регистрации юридического лица или листа записи о внесении записи в ЕГРЮЛ при создании юридического лица (на головную организацию);</w:t>
      </w:r>
    </w:p>
    <w:p w:rsidR="0037434B" w:rsidRPr="0037434B" w:rsidRDefault="0037434B" w:rsidP="0037434B">
      <w:pPr>
        <w:spacing w:after="0"/>
        <w:ind w:left="0" w:firstLine="851"/>
        <w:rPr>
          <w:rFonts w:eastAsia="Calibri" w:cs="Times New Roman"/>
        </w:rPr>
      </w:pPr>
      <w:r w:rsidRPr="0037434B">
        <w:rPr>
          <w:rFonts w:eastAsia="Calibri" w:cs="Times New Roman"/>
        </w:rPr>
        <w:t>3) копия свидетельства о постановке филиала на учет в налоговом органе (ИНН);</w:t>
      </w:r>
    </w:p>
    <w:p w:rsidR="0037434B" w:rsidRPr="0037434B" w:rsidRDefault="0037434B" w:rsidP="0037434B">
      <w:pPr>
        <w:spacing w:after="0"/>
        <w:ind w:left="0" w:firstLine="851"/>
        <w:rPr>
          <w:rFonts w:eastAsia="Calibri" w:cs="Times New Roman"/>
        </w:rPr>
      </w:pPr>
      <w:r w:rsidRPr="0037434B">
        <w:rPr>
          <w:rFonts w:eastAsia="Calibri" w:cs="Times New Roman"/>
        </w:rPr>
        <w:t>4) копии документов, подтверждающих полномочия лица, исполняющего функции руководителя филиала;</w:t>
      </w:r>
    </w:p>
    <w:p w:rsidR="0037434B" w:rsidRPr="0037434B" w:rsidRDefault="0037434B" w:rsidP="0037434B">
      <w:pPr>
        <w:spacing w:after="0"/>
        <w:ind w:left="0" w:firstLine="851"/>
        <w:rPr>
          <w:rFonts w:eastAsia="Calibri" w:cs="Times New Roman"/>
        </w:rPr>
      </w:pPr>
      <w:r w:rsidRPr="0037434B">
        <w:rPr>
          <w:rFonts w:eastAsia="Calibri" w:cs="Times New Roman"/>
        </w:rPr>
        <w:t>5) копия доверенности по форме согласно приложению № 1 к настоящему Регламенту, подтверждающая полномочия представителя заявителя, на подписание Соглашения с оператором ЭТП от имени заявителя, а также на аккредитацию от имени заявителя и совершение действий на ЭТП в соответствии с настоящим Регламентом (в случае, если от имени заявителя действует лицо по доверенности). Доверенность должна быть заверена и подписана заявителем (руководителем заявителя) или оформлена нотариально. В случае, если доверенность выдана в порядке передоверия, также представляется документ, подтверждающий полномочия лица, выдавшего такую доверенность;</w:t>
      </w:r>
    </w:p>
    <w:p w:rsidR="0037434B" w:rsidRPr="0037434B" w:rsidRDefault="0037434B" w:rsidP="0037434B">
      <w:pPr>
        <w:spacing w:after="0"/>
        <w:ind w:left="0" w:firstLine="851"/>
        <w:rPr>
          <w:rFonts w:eastAsia="Calibri" w:cs="Times New Roman"/>
        </w:rPr>
      </w:pPr>
      <w:r w:rsidRPr="0037434B">
        <w:rPr>
          <w:rFonts w:eastAsia="Calibri" w:cs="Times New Roman"/>
        </w:rPr>
        <w:t>6) платежное поручение с отметкой банка об исполнении авторизационного платежа.</w:t>
      </w:r>
    </w:p>
    <w:p w:rsidR="0037434B" w:rsidRPr="0037434B" w:rsidRDefault="0037434B" w:rsidP="0037434B">
      <w:pPr>
        <w:spacing w:after="0"/>
        <w:ind w:left="0" w:firstLine="851"/>
        <w:rPr>
          <w:rFonts w:eastAsia="Calibri" w:cs="Times New Roman"/>
        </w:rPr>
      </w:pPr>
      <w:r w:rsidRPr="0037434B">
        <w:rPr>
          <w:rFonts w:eastAsia="Calibri" w:cs="Times New Roman"/>
        </w:rPr>
        <w:t>6.10.3. Заявитель – участник закупки (иностранное юридическое лицо) предоставляет нотариально заверенный перевод на русский язык следующих документов:</w:t>
      </w:r>
    </w:p>
    <w:p w:rsidR="0037434B" w:rsidRPr="0037434B" w:rsidRDefault="0037434B" w:rsidP="0037434B">
      <w:pPr>
        <w:spacing w:after="0"/>
        <w:ind w:left="0" w:firstLine="851"/>
        <w:rPr>
          <w:rFonts w:eastAsia="Calibri" w:cs="Times New Roman"/>
        </w:rPr>
      </w:pPr>
      <w:r w:rsidRPr="0037434B">
        <w:rPr>
          <w:rFonts w:eastAsia="Calibri" w:cs="Times New Roman"/>
        </w:rPr>
        <w:t>1) копия выписки из реестра предприятий (предпринимателей) или иной документ о государственной регистрации юридического лица в соответствии с законодательством соответствующего государства со сроком действия указанных документов не более одного месяца и содержащий актуальные данные;</w:t>
      </w:r>
    </w:p>
    <w:p w:rsidR="0037434B" w:rsidRPr="0037434B" w:rsidRDefault="0037434B" w:rsidP="0037434B">
      <w:pPr>
        <w:spacing w:after="0"/>
        <w:ind w:left="0" w:firstLine="851"/>
        <w:rPr>
          <w:rFonts w:eastAsia="Calibri" w:cs="Times New Roman"/>
        </w:rPr>
      </w:pPr>
      <w:r w:rsidRPr="0037434B">
        <w:rPr>
          <w:rFonts w:eastAsia="Calibri" w:cs="Times New Roman"/>
        </w:rPr>
        <w:t>2) копии действующей редакции учредительных документов;</w:t>
      </w:r>
    </w:p>
    <w:p w:rsidR="0037434B" w:rsidRPr="0037434B" w:rsidRDefault="0037434B" w:rsidP="0037434B">
      <w:pPr>
        <w:spacing w:after="0"/>
        <w:ind w:left="0" w:firstLine="851"/>
        <w:rPr>
          <w:rFonts w:eastAsia="Calibri" w:cs="Times New Roman"/>
        </w:rPr>
      </w:pPr>
      <w:r w:rsidRPr="0037434B">
        <w:rPr>
          <w:rFonts w:eastAsia="Calibri" w:cs="Times New Roman"/>
        </w:rPr>
        <w:t>3) копия документа, подтверждающего полномочия руководителя;</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4) копия доверенности по форме согласно приложению № 1 к настоящему Регламенту, подтверждающая полномочия представителя заявителя, на подписание Соглашения с оператором ЭТП от имени заявителя, а также на аккредитацию от имени заявителя и совершение </w:t>
      </w:r>
      <w:r w:rsidRPr="0037434B">
        <w:rPr>
          <w:rFonts w:eastAsia="Calibri" w:cs="Times New Roman"/>
        </w:rPr>
        <w:lastRenderedPageBreak/>
        <w:t>действий на ЭТП в соответствии с настоящим Регламентом (в случае, если от имени заявителя действует лицо по доверенности). Доверенность должна быть заверена и подписана заявителем (руководителем заявителя) или оформлена нотариально. В случае, если доверенность выдана в порядке передоверия, также представляется документ, подтверждающий полномочия лица, выдавшего такую доверенность;</w:t>
      </w:r>
    </w:p>
    <w:p w:rsidR="0037434B" w:rsidRPr="0037434B" w:rsidRDefault="0037434B" w:rsidP="0037434B">
      <w:pPr>
        <w:spacing w:after="0"/>
        <w:ind w:left="0" w:firstLine="851"/>
        <w:rPr>
          <w:rFonts w:eastAsia="Calibri" w:cs="Times New Roman"/>
        </w:rPr>
      </w:pPr>
      <w:r w:rsidRPr="0037434B">
        <w:rPr>
          <w:rFonts w:eastAsia="Calibri" w:cs="Times New Roman"/>
        </w:rPr>
        <w:t>5) платежное поручение с отметкой банка об исполнении авторизационного платежа.</w:t>
      </w:r>
    </w:p>
    <w:p w:rsidR="0037434B" w:rsidRPr="0037434B" w:rsidRDefault="0037434B" w:rsidP="0037434B">
      <w:pPr>
        <w:spacing w:after="0"/>
        <w:ind w:left="0" w:firstLine="851"/>
        <w:rPr>
          <w:rFonts w:eastAsia="Calibri" w:cs="Times New Roman"/>
        </w:rPr>
      </w:pPr>
      <w:r w:rsidRPr="0037434B">
        <w:rPr>
          <w:rFonts w:eastAsia="Calibri" w:cs="Times New Roman"/>
        </w:rPr>
        <w:t>6.10.4. Заявитель – участник закупки (физическое лицо, являющееся гражданином РФ и зарегистрированное на территории РФ в качестве индивидуального предпринимателя):</w:t>
      </w:r>
    </w:p>
    <w:p w:rsidR="0037434B" w:rsidRPr="0037434B" w:rsidRDefault="0037434B" w:rsidP="0037434B">
      <w:pPr>
        <w:spacing w:after="0"/>
        <w:ind w:left="0" w:firstLine="851"/>
        <w:rPr>
          <w:rFonts w:eastAsia="Calibri" w:cs="Times New Roman"/>
        </w:rPr>
      </w:pPr>
      <w:r w:rsidRPr="0037434B">
        <w:rPr>
          <w:rFonts w:eastAsia="Calibri" w:cs="Times New Roman"/>
        </w:rPr>
        <w:t>1) полученная на день формирования заявки на аккредитацию на сайте налогового органа выписка из Единого государственного реестра индивидуальных предпринимателей;</w:t>
      </w:r>
    </w:p>
    <w:p w:rsidR="0037434B" w:rsidRPr="0037434B" w:rsidRDefault="0037434B" w:rsidP="0037434B">
      <w:pPr>
        <w:spacing w:after="0"/>
        <w:ind w:left="0" w:firstLine="851"/>
        <w:rPr>
          <w:rFonts w:eastAsia="Calibri" w:cs="Times New Roman"/>
        </w:rPr>
      </w:pPr>
      <w:r w:rsidRPr="0037434B">
        <w:rPr>
          <w:rFonts w:eastAsia="Calibri" w:cs="Times New Roman"/>
        </w:rPr>
        <w:t>2) копия свидетельства о постановке на учет в налоговом органе (ИНН);</w:t>
      </w: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r w:rsidRPr="0037434B">
        <w:rPr>
          <w:rFonts w:eastAsia="Calibri" w:cs="Times New Roman"/>
        </w:rPr>
        <w:t>3) копия документа, удостоверяющего личность заявителя (страницы, содержащие сведения: ФИО заявителя, серия и номер документа, орган, выдавший документ, дата выдачи, место регистрации заявителя);</w:t>
      </w:r>
    </w:p>
    <w:p w:rsidR="0037434B" w:rsidRPr="0037434B" w:rsidRDefault="0037434B" w:rsidP="0037434B">
      <w:pPr>
        <w:spacing w:after="0"/>
        <w:ind w:left="0" w:firstLine="851"/>
        <w:rPr>
          <w:rFonts w:eastAsia="Calibri" w:cs="Times New Roman"/>
        </w:rPr>
      </w:pPr>
      <w:r w:rsidRPr="0037434B">
        <w:rPr>
          <w:rFonts w:eastAsia="Calibri" w:cs="Times New Roman"/>
        </w:rPr>
        <w:t>4) копия доверенности по форме согласно приложению № 1 к настоящему Регламенту, подтверждающая полномочия представителя заявителя, на подписание Соглашения с оператором ЭТП от имени заявителя, а также на аккредитацию от имени заявителя и совершение действий на ЭТП в соответствии с настоящим Регламентом (в случае, если от имени заявителя действует лицо по доверенности). Доверенность должна быть заверена и подписана заявителем или оформлена нотариально. В случае, если доверенность выдана в порядке передоверия, также представляется документ, подтверждающий полномочия лица, выдавшего такую доверенность;</w:t>
      </w:r>
    </w:p>
    <w:p w:rsidR="0037434B" w:rsidRPr="0037434B" w:rsidRDefault="0037434B" w:rsidP="0037434B">
      <w:pPr>
        <w:spacing w:after="0"/>
        <w:ind w:left="0" w:firstLine="851"/>
        <w:rPr>
          <w:rFonts w:eastAsia="Calibri" w:cs="Times New Roman"/>
        </w:rPr>
      </w:pPr>
      <w:r w:rsidRPr="0037434B">
        <w:rPr>
          <w:rFonts w:eastAsia="Calibri" w:cs="Times New Roman"/>
        </w:rPr>
        <w:t>5) платежное поручение с отметкой банка об исполнении авторизационного платежа.</w:t>
      </w:r>
    </w:p>
    <w:p w:rsidR="0037434B" w:rsidRPr="0037434B" w:rsidRDefault="0037434B" w:rsidP="0037434B">
      <w:pPr>
        <w:spacing w:after="0"/>
        <w:ind w:left="0" w:firstLine="851"/>
        <w:rPr>
          <w:rFonts w:eastAsia="Calibri" w:cs="Times New Roman"/>
        </w:rPr>
      </w:pPr>
      <w:r w:rsidRPr="0037434B">
        <w:rPr>
          <w:rFonts w:eastAsia="Calibri" w:cs="Times New Roman"/>
        </w:rPr>
        <w:t>6.10.5. Заявитель – участник закупки (иностранное физическое лицо, лицо без гражданства, зарегистрированное на территории РФ в качестве индивидуального предпринимателя):</w:t>
      </w:r>
    </w:p>
    <w:p w:rsidR="0037434B" w:rsidRPr="0037434B" w:rsidRDefault="0037434B" w:rsidP="0037434B">
      <w:pPr>
        <w:spacing w:after="0"/>
        <w:ind w:left="0" w:firstLine="851"/>
        <w:rPr>
          <w:rFonts w:eastAsia="Calibri" w:cs="Times New Roman"/>
        </w:rPr>
      </w:pPr>
      <w:r w:rsidRPr="0037434B">
        <w:rPr>
          <w:rFonts w:eastAsia="Calibri" w:cs="Times New Roman"/>
        </w:rPr>
        <w:t>1) полученная на день формирования заявки на аккредитацию на сайте налогового органа выписка из Единого государственного реестра индивидуальных предпринимателей;</w:t>
      </w:r>
    </w:p>
    <w:p w:rsidR="0037434B" w:rsidRPr="0037434B" w:rsidRDefault="0037434B" w:rsidP="0037434B">
      <w:pPr>
        <w:spacing w:after="0"/>
        <w:ind w:left="0" w:firstLine="851"/>
        <w:rPr>
          <w:rFonts w:eastAsia="Calibri" w:cs="Times New Roman"/>
        </w:rPr>
      </w:pPr>
      <w:r w:rsidRPr="0037434B">
        <w:rPr>
          <w:rFonts w:eastAsia="Calibri" w:cs="Times New Roman"/>
        </w:rPr>
        <w:t>2) копия свидетельства о постановке на учет в налоговом органе (ИНН);</w:t>
      </w:r>
    </w:p>
    <w:p w:rsidR="0037434B" w:rsidRPr="0037434B" w:rsidRDefault="0037434B" w:rsidP="0037434B">
      <w:pPr>
        <w:spacing w:after="0"/>
        <w:ind w:left="0" w:firstLine="851"/>
        <w:rPr>
          <w:rFonts w:eastAsia="Calibri" w:cs="Times New Roman"/>
        </w:rPr>
      </w:pPr>
      <w:r w:rsidRPr="0037434B">
        <w:rPr>
          <w:rFonts w:eastAsia="Calibri" w:cs="Times New Roman"/>
        </w:rPr>
        <w:t>3) копия документа, удостоверяющего личность заявителя, нотариально заверенный перевод на русский язык документа, удостоверяющего личность заявителя (страницы, содержащие сведения: ФИО заявителя, серия и номер документа, орган, выдавший документ, дата выдачи, место регистрации заявителя);</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4) копия доверенности по форме согласно приложению № 1 к настоящему Регламенту, подтверждающая полномочия представителя заявителя, на подписание Соглашения с </w:t>
      </w:r>
      <w:r w:rsidRPr="0037434B">
        <w:rPr>
          <w:rFonts w:eastAsia="Calibri" w:cs="Times New Roman"/>
        </w:rPr>
        <w:lastRenderedPageBreak/>
        <w:t>оператором ЭТП от имени заявителя, а также на аккредитацию от имени заявителя и совершение действий на ЭТП в соответствии с настоящим Регламентом (в случае, если от имени заявителя действует лицо по доверенности). Доверенность должна быть заверена и подписана заявителем (руководителем заявителя) или оформлена нотариально. В случае, если доверенность выдана в порядке передоверия, также представляется документ, подтверждающий полномочия лица, выдавшего такую доверенность;</w:t>
      </w:r>
    </w:p>
    <w:p w:rsidR="0037434B" w:rsidRPr="0037434B" w:rsidRDefault="0037434B" w:rsidP="0037434B">
      <w:pPr>
        <w:spacing w:after="0"/>
        <w:ind w:left="0" w:firstLine="851"/>
        <w:rPr>
          <w:rFonts w:eastAsia="Calibri" w:cs="Times New Roman"/>
        </w:rPr>
      </w:pPr>
      <w:r w:rsidRPr="0037434B">
        <w:rPr>
          <w:rFonts w:eastAsia="Calibri" w:cs="Times New Roman"/>
        </w:rPr>
        <w:t>5) платежное поручение с отметкой банка об исполнении авторизационного платежа.</w:t>
      </w:r>
    </w:p>
    <w:p w:rsidR="0037434B" w:rsidRPr="0037434B" w:rsidRDefault="0037434B" w:rsidP="0037434B">
      <w:pPr>
        <w:spacing w:after="0"/>
        <w:ind w:left="0" w:firstLine="851"/>
        <w:rPr>
          <w:rFonts w:eastAsia="Calibri" w:cs="Times New Roman"/>
        </w:rPr>
      </w:pPr>
      <w:r w:rsidRPr="0037434B">
        <w:rPr>
          <w:rFonts w:eastAsia="Calibri" w:cs="Times New Roman"/>
        </w:rPr>
        <w:t>6.10.6. Заявитель – участник закупки (физическое лицо, являющееся гражданином РФ):</w:t>
      </w:r>
    </w:p>
    <w:p w:rsidR="0037434B" w:rsidRPr="0037434B" w:rsidRDefault="0037434B" w:rsidP="0037434B">
      <w:pPr>
        <w:spacing w:after="0"/>
        <w:ind w:left="0" w:firstLine="851"/>
        <w:rPr>
          <w:rFonts w:eastAsia="Calibri" w:cs="Times New Roman"/>
        </w:rPr>
      </w:pPr>
      <w:r w:rsidRPr="0037434B">
        <w:rPr>
          <w:rFonts w:eastAsia="Calibri" w:cs="Times New Roman"/>
        </w:rPr>
        <w:t>1) копия документа, удостоверяющего личность заявителя (страницы, содержащие сведения: ФИО заявителя, серия и номер документа, орган, выдавший документ, дата выдачи, место регистрации заявителя);</w:t>
      </w:r>
    </w:p>
    <w:p w:rsidR="0037434B" w:rsidRPr="0037434B" w:rsidRDefault="0037434B" w:rsidP="0037434B">
      <w:pPr>
        <w:spacing w:after="0"/>
        <w:ind w:left="0" w:firstLine="851"/>
        <w:rPr>
          <w:rFonts w:eastAsia="Calibri" w:cs="Times New Roman"/>
        </w:rPr>
      </w:pPr>
      <w:r w:rsidRPr="0037434B">
        <w:rPr>
          <w:rFonts w:eastAsia="Calibri" w:cs="Times New Roman"/>
        </w:rPr>
        <w:t>2) копия свидетельства о постановке на учет в налоговом органе (ИНН);</w:t>
      </w:r>
    </w:p>
    <w:p w:rsidR="0037434B" w:rsidRPr="0037434B" w:rsidRDefault="0037434B" w:rsidP="0037434B">
      <w:pPr>
        <w:spacing w:after="0"/>
        <w:ind w:left="0" w:firstLine="851"/>
        <w:rPr>
          <w:rFonts w:eastAsia="Calibri" w:cs="Times New Roman"/>
        </w:rPr>
      </w:pPr>
      <w:r w:rsidRPr="0037434B">
        <w:rPr>
          <w:rFonts w:eastAsia="Calibri" w:cs="Times New Roman"/>
        </w:rPr>
        <w:t>3) копия доверенности, подтверждающая полномочия представителя заявителя на подписание Соглашения с оператором ЭТП от имени заявителя, а также на аккредитацию от имени заявителя и совершение действий на ЭТП в соответствии с настоящим Регламентом (в случае, если от имени заявителя действует лицо по доверенности). Доверенность должна быть оформлена нотариально;</w:t>
      </w:r>
    </w:p>
    <w:p w:rsidR="0037434B" w:rsidRPr="0037434B" w:rsidRDefault="0037434B" w:rsidP="0037434B">
      <w:pPr>
        <w:spacing w:after="0"/>
        <w:ind w:left="0" w:firstLine="851"/>
        <w:rPr>
          <w:rFonts w:eastAsia="Calibri" w:cs="Times New Roman"/>
        </w:rPr>
      </w:pPr>
      <w:r w:rsidRPr="0037434B">
        <w:rPr>
          <w:rFonts w:eastAsia="Calibri" w:cs="Times New Roman"/>
        </w:rPr>
        <w:t>4) платежное поручение с отметкой банка об исполнении авторизационного платежа.</w:t>
      </w:r>
    </w:p>
    <w:p w:rsidR="0037434B" w:rsidRPr="0037434B" w:rsidRDefault="0037434B" w:rsidP="0037434B">
      <w:pPr>
        <w:spacing w:after="0"/>
        <w:ind w:left="0" w:firstLine="851"/>
        <w:rPr>
          <w:rFonts w:eastAsia="Calibri" w:cs="Times New Roman"/>
        </w:rPr>
      </w:pPr>
      <w:r w:rsidRPr="0037434B">
        <w:rPr>
          <w:rFonts w:eastAsia="Calibri" w:cs="Times New Roman"/>
        </w:rPr>
        <w:t>6.11. Оператор ЭТП имеет право провести проверку соответствия конкретных данных, указанных в заявке на регистрацию и аккредитацию и приложенных к ней электронных копий документов, данным, содержащимся в базах данных из официальных сайтов органов государственной власти Российской Федерации в информационно- телекоммуникационной сети «Интернет», а также иными законными способами, в том числе путем запроса информации у лиц, выдавших документы.</w:t>
      </w:r>
    </w:p>
    <w:p w:rsidR="0037434B" w:rsidRPr="0037434B" w:rsidRDefault="0037434B" w:rsidP="0037434B">
      <w:pPr>
        <w:spacing w:after="0"/>
        <w:ind w:left="0" w:firstLine="851"/>
        <w:rPr>
          <w:rFonts w:eastAsia="Calibri" w:cs="Times New Roman"/>
        </w:rPr>
      </w:pPr>
      <w:r w:rsidRPr="0037434B">
        <w:rPr>
          <w:rFonts w:eastAsia="Calibri" w:cs="Times New Roman"/>
        </w:rPr>
        <w:t>6.12. Документы, указанные в пунктах 6.10.1 – 6.10.6 настоящего Регламента, размещаются в форме электронных документов в личном кабинете во вкладке «Репозиторий документов», подписываются КЭП и направляются заявителем оператору ЭТП посредством интерфейса ЭТП.</w:t>
      </w:r>
    </w:p>
    <w:p w:rsidR="0037434B" w:rsidRPr="0037434B" w:rsidRDefault="0037434B" w:rsidP="0037434B">
      <w:pPr>
        <w:spacing w:after="0"/>
        <w:ind w:left="0" w:firstLine="851"/>
        <w:rPr>
          <w:rFonts w:eastAsia="Calibri" w:cs="Times New Roman"/>
        </w:rPr>
      </w:pPr>
      <w:r w:rsidRPr="0037434B">
        <w:rPr>
          <w:rFonts w:eastAsia="Calibri" w:cs="Times New Roman"/>
        </w:rPr>
        <w:t>Электронные документы (полные копии документов, подтверждающих сведения), размещенные в репозитории документов, должны соответствовать следующим требованиям:</w:t>
      </w:r>
    </w:p>
    <w:p w:rsidR="0037434B" w:rsidRPr="0037434B" w:rsidRDefault="0037434B" w:rsidP="0037434B">
      <w:pPr>
        <w:spacing w:after="0"/>
        <w:ind w:left="0" w:firstLine="851"/>
        <w:rPr>
          <w:rFonts w:eastAsia="Calibri" w:cs="Times New Roman"/>
        </w:rPr>
      </w:pPr>
      <w:r w:rsidRPr="0037434B">
        <w:rPr>
          <w:rFonts w:eastAsia="Calibri" w:cs="Times New Roman"/>
        </w:rPr>
        <w:t>1) тип файла: jpeg (одностраничный) или pdf (многостраничный);</w:t>
      </w:r>
    </w:p>
    <w:p w:rsidR="0037434B" w:rsidRPr="0037434B" w:rsidRDefault="0037434B" w:rsidP="0037434B">
      <w:pPr>
        <w:spacing w:after="0"/>
        <w:ind w:left="0" w:firstLine="851"/>
        <w:rPr>
          <w:rFonts w:eastAsia="Calibri" w:cs="Times New Roman"/>
        </w:rPr>
      </w:pPr>
      <w:r w:rsidRPr="0037434B">
        <w:rPr>
          <w:rFonts w:eastAsia="Calibri" w:cs="Times New Roman"/>
        </w:rPr>
        <w:t>2) цветность: минимум 256 оттенков серого;</w:t>
      </w:r>
    </w:p>
    <w:p w:rsidR="0037434B" w:rsidRPr="0037434B" w:rsidRDefault="0037434B" w:rsidP="0037434B">
      <w:pPr>
        <w:spacing w:after="0"/>
        <w:ind w:left="0" w:firstLine="851"/>
        <w:rPr>
          <w:rFonts w:eastAsia="Calibri" w:cs="Times New Roman"/>
        </w:rPr>
      </w:pPr>
      <w:r w:rsidRPr="0037434B">
        <w:rPr>
          <w:rFonts w:eastAsia="Calibri" w:cs="Times New Roman"/>
        </w:rPr>
        <w:t>3) разрешение минимум 200dpi;</w:t>
      </w:r>
    </w:p>
    <w:p w:rsidR="0037434B" w:rsidRPr="0037434B" w:rsidRDefault="0037434B" w:rsidP="0037434B">
      <w:pPr>
        <w:spacing w:after="0"/>
        <w:ind w:left="0" w:firstLine="851"/>
        <w:rPr>
          <w:rFonts w:eastAsia="Calibri" w:cs="Times New Roman"/>
        </w:rPr>
      </w:pPr>
      <w:r w:rsidRPr="0037434B">
        <w:rPr>
          <w:rFonts w:eastAsia="Calibri" w:cs="Times New Roman"/>
        </w:rPr>
        <w:t>4) размер файла: максимум 2 МБ для одностраничного и 25 МБ для многостраничного.</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6.13. Электронный документ должен в точности повторять оригинал, изображение не должно быть изменено, обрезано, быть слишком тёмным или слишком светлым, размытым. Информация и реквизиты оригинала должны быть чётко видны на изображении. Файл не должен быть защищён от просмотра, печати, не должен содержать вредоносного программного обеспечения в явном или скрытом виде.</w:t>
      </w:r>
    </w:p>
    <w:p w:rsidR="0037434B" w:rsidRPr="0037434B" w:rsidRDefault="0037434B" w:rsidP="0037434B">
      <w:pPr>
        <w:spacing w:after="0"/>
        <w:ind w:left="0" w:firstLine="851"/>
        <w:rPr>
          <w:rFonts w:eastAsia="Calibri" w:cs="Times New Roman"/>
        </w:rPr>
      </w:pPr>
      <w:r w:rsidRPr="0037434B">
        <w:rPr>
          <w:rFonts w:eastAsia="Calibri" w:cs="Times New Roman"/>
        </w:rPr>
        <w:t>6.14. Для заявителей - заказчиков не предусматривается направление оператору ЭТП каких-либо документов. После подачи заявки на регистрацию оператор ЭТП проверяет данные, внесенные заказчиком при регистрации на ЭТП, и самостоятельно сверяет их с открытыми данными, содержащимися в ЕГРЮЛ/ЕГРИП.</w:t>
      </w:r>
    </w:p>
    <w:p w:rsidR="0037434B" w:rsidRPr="0037434B" w:rsidRDefault="0037434B" w:rsidP="0037434B">
      <w:pPr>
        <w:spacing w:after="0"/>
        <w:ind w:left="0" w:firstLine="851"/>
        <w:rPr>
          <w:rFonts w:eastAsia="Calibri" w:cs="Times New Roman"/>
        </w:rPr>
      </w:pPr>
      <w:r w:rsidRPr="0037434B">
        <w:rPr>
          <w:rFonts w:eastAsia="Calibri" w:cs="Times New Roman"/>
        </w:rPr>
        <w:t>6.15. В целях аккредитации заявитель, выступающий в качестве участника закупки, должен внести авторизационный платеж в соответствии с разделом 7 настоящего Регламента. Размер авторизационного платежа составляет не менее 1000 (одной тысячи) рублей. Одновременно с заявкой и документами, установленными настоящим разделом Регламента для аккредитации на ЭТП, заявитель направляет платежное поручение с отметкой банка об исполнении авторизационного платежа.</w:t>
      </w:r>
    </w:p>
    <w:p w:rsidR="0037434B" w:rsidRPr="0037434B" w:rsidRDefault="0037434B" w:rsidP="0037434B">
      <w:pPr>
        <w:spacing w:after="0"/>
        <w:ind w:left="0" w:firstLine="851"/>
        <w:rPr>
          <w:rFonts w:eastAsia="Calibri" w:cs="Times New Roman"/>
        </w:rPr>
      </w:pPr>
      <w:r w:rsidRPr="0037434B">
        <w:rPr>
          <w:rFonts w:eastAsia="Calibri" w:cs="Times New Roman"/>
        </w:rPr>
        <w:t>Авторизационный платеж не является оплатой за услуги оператора ЭТП, является собственностью участника и зачисляется на индивидуальный лицевой счет участника в соответствии с разделом 7 настоящего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6.16. Заявка на аккредитацию рассматривается оператором ЭТП в течение 5 (пяти) рабочих дней с даты ее направления оператору ЭТП. В соответствии со ст. 191 ГК РФ течение вышеуказанного срока, начинается со следующего дня 00 часов 00 минут и заканчивается на пятый рабочий день в 23 часа 59 минут.</w:t>
      </w:r>
    </w:p>
    <w:p w:rsidR="0037434B" w:rsidRPr="0037434B" w:rsidRDefault="0037434B" w:rsidP="0037434B">
      <w:pPr>
        <w:spacing w:after="0"/>
        <w:ind w:left="0" w:firstLine="851"/>
        <w:rPr>
          <w:rFonts w:eastAsia="Calibri" w:cs="Times New Roman"/>
        </w:rPr>
      </w:pPr>
      <w:r w:rsidRPr="0037434B">
        <w:rPr>
          <w:rFonts w:eastAsia="Calibri" w:cs="Times New Roman"/>
        </w:rPr>
        <w:t>6.17. По итогам рассмотрения заявки на аккредитацию на адрес электронной почты заявителя, указанный в заявке на аккредитацию, в срок, установленный пунктом 6.16 настоящего Регламента, направляется уведомление о решении, принятом оператором ЭТП в отношении такой заявки на аккредитацию. При этом заявитель признает, что электронная почта является незащищенным каналом связи, и оператор ЭТП не гарантирует конфиденциальность переданной по такому каналу информации. В случае отказа в аккредитации оператор ЭТП направляет заявителю уведомление с указанием оснований принятия такого решения.</w:t>
      </w:r>
    </w:p>
    <w:p w:rsidR="0037434B" w:rsidRPr="0037434B" w:rsidRDefault="0037434B" w:rsidP="0037434B">
      <w:pPr>
        <w:spacing w:after="0"/>
        <w:ind w:left="0" w:firstLine="851"/>
        <w:rPr>
          <w:rFonts w:eastAsia="Calibri" w:cs="Times New Roman"/>
        </w:rPr>
      </w:pPr>
      <w:r w:rsidRPr="0037434B">
        <w:rPr>
          <w:rFonts w:eastAsia="Calibri" w:cs="Times New Roman"/>
        </w:rPr>
        <w:t>6.18. После прохождения процедуры аккредитации на ЭТП заявителю открывается доступ к полному функционалу ЭТП в качестве клиента ЭТП. Клиенту ЭТП, прошедшему процедуру аккредитации на ЭТП, присваиваются права «администратора». Оператор ЭТП включает сведения об аккредитованном клиенте ЭТП в реестр клиентов ЭТП.</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6.19. С момента аккредитации на ЭТП у клиента ЭТП возникает весь объем прав и обязанностей, предусмотренный настоящим Регламентом, в том числе: право заказчика на </w:t>
      </w:r>
      <w:r w:rsidRPr="0037434B">
        <w:rPr>
          <w:rFonts w:eastAsia="Calibri" w:cs="Times New Roman"/>
        </w:rPr>
        <w:lastRenderedPageBreak/>
        <w:t>проведение закупочных процедур на ЭТП, право участника закупки принимать участие в проводимых на ЭТП закупочных процедурах на условиях, изложенных в настоящем Регламенте.</w:t>
      </w:r>
    </w:p>
    <w:p w:rsidR="0037434B" w:rsidRPr="0037434B" w:rsidRDefault="0037434B" w:rsidP="0037434B">
      <w:pPr>
        <w:spacing w:after="0"/>
        <w:ind w:left="0" w:firstLine="851"/>
        <w:rPr>
          <w:rFonts w:eastAsia="Calibri" w:cs="Times New Roman"/>
        </w:rPr>
      </w:pPr>
      <w:r w:rsidRPr="0037434B">
        <w:rPr>
          <w:rFonts w:eastAsia="Calibri" w:cs="Times New Roman"/>
        </w:rPr>
        <w:t>Оператор ЭТП предоставляет возможность клиенту ЭТП просматривать перечень проводимых на ЭТП закупочных процедур, открытые сведения о результатах закупочных процедур, предоставляет технологическое и информационное консультирование пользователя ЭТП по вопросам работы на ЭТП, предоставляет возможность использовать личный кабинет и обеспечивает ведение индивидуального лицевого счета.</w:t>
      </w:r>
    </w:p>
    <w:p w:rsidR="0037434B" w:rsidRPr="0037434B" w:rsidRDefault="0037434B" w:rsidP="0037434B">
      <w:pPr>
        <w:spacing w:after="0"/>
        <w:ind w:left="0" w:firstLine="851"/>
        <w:rPr>
          <w:rFonts w:eastAsia="Calibri" w:cs="Times New Roman"/>
        </w:rPr>
      </w:pPr>
      <w:r w:rsidRPr="0037434B">
        <w:rPr>
          <w:rFonts w:eastAsia="Calibri" w:cs="Times New Roman"/>
        </w:rPr>
        <w:t>6.20. Основаниями для отказа в аккредитации являются:</w:t>
      </w:r>
    </w:p>
    <w:p w:rsidR="0037434B" w:rsidRPr="0037434B" w:rsidRDefault="0037434B" w:rsidP="0037434B">
      <w:pPr>
        <w:spacing w:after="0"/>
        <w:ind w:left="0" w:firstLine="851"/>
        <w:rPr>
          <w:rFonts w:eastAsia="Calibri" w:cs="Times New Roman"/>
        </w:rPr>
      </w:pPr>
      <w:r w:rsidRPr="0037434B">
        <w:rPr>
          <w:rFonts w:eastAsia="Calibri" w:cs="Times New Roman"/>
        </w:rPr>
        <w:t>1) несоответствие заявителя требованиям, установленным пунктом 6.6 настоящего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2) непредставление заявителем документов и сведений, указанных в пунктах 6.10.1 – 6.10.8 настоящего Регламента, представление документов и сведений, не соответствующих требованиям пунктов 6.12, 6.13 настоящего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3) наличие противоречий в представленных документах и сведениях;</w:t>
      </w:r>
    </w:p>
    <w:p w:rsidR="0037434B" w:rsidRPr="0037434B" w:rsidRDefault="0037434B" w:rsidP="0037434B">
      <w:pPr>
        <w:spacing w:after="0"/>
        <w:ind w:left="0" w:firstLine="851"/>
        <w:rPr>
          <w:rFonts w:eastAsia="Calibri" w:cs="Times New Roman"/>
        </w:rPr>
      </w:pPr>
      <w:r w:rsidRPr="0037434B">
        <w:rPr>
          <w:rFonts w:eastAsia="Calibri" w:cs="Times New Roman"/>
        </w:rPr>
        <w:t>4) несоответствие представленных документов установленным к ним требованиям законодательства Российской Федерации либо содержащих недостоверную информацию;</w:t>
      </w:r>
    </w:p>
    <w:p w:rsidR="0037434B" w:rsidRPr="0037434B" w:rsidRDefault="0037434B" w:rsidP="0037434B">
      <w:pPr>
        <w:spacing w:after="0"/>
        <w:ind w:left="0" w:firstLine="851"/>
        <w:rPr>
          <w:rFonts w:eastAsia="Calibri" w:cs="Times New Roman"/>
        </w:rPr>
      </w:pPr>
      <w:r w:rsidRPr="0037434B">
        <w:rPr>
          <w:rFonts w:eastAsia="Calibri" w:cs="Times New Roman"/>
        </w:rPr>
        <w:t>5) не поступление на счет оператора ЭТП суммы авторизационного платежа, в соответствии с пунктом 6.14 настоящего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6) не соответствие данных, указанных в заявке на регистрацию и аккредитацию заказчиком, сведениям, содержащимся в ЕГРЮЛ.</w:t>
      </w:r>
    </w:p>
    <w:p w:rsidR="0037434B" w:rsidRPr="0037434B" w:rsidRDefault="0037434B" w:rsidP="0037434B">
      <w:pPr>
        <w:spacing w:after="0"/>
        <w:ind w:left="0" w:firstLine="851"/>
        <w:rPr>
          <w:rFonts w:eastAsia="Calibri" w:cs="Times New Roman"/>
        </w:rPr>
      </w:pPr>
      <w:r w:rsidRPr="0037434B">
        <w:rPr>
          <w:rFonts w:eastAsia="Calibri" w:cs="Times New Roman"/>
        </w:rPr>
        <w:t>6.21. После устранения оснований для отказа в аккредитации заявитель вправе повторно подать заявку на аккредитацию. Повторное рассмотрение заявки рассматривается оператором ЭТП в сроки и порядке, установленные настоящим разделом Регламента для первичной аккредитации на ЭТП.</w:t>
      </w:r>
    </w:p>
    <w:p w:rsidR="0037434B" w:rsidRPr="0037434B" w:rsidRDefault="0037434B" w:rsidP="0037434B">
      <w:pPr>
        <w:spacing w:after="0"/>
        <w:ind w:left="0" w:firstLine="851"/>
        <w:rPr>
          <w:rFonts w:eastAsia="Calibri" w:cs="Times New Roman"/>
        </w:rPr>
      </w:pPr>
      <w:r w:rsidRPr="0037434B">
        <w:rPr>
          <w:rFonts w:eastAsia="Calibri" w:cs="Times New Roman"/>
        </w:rPr>
        <w:t>6.22. За вознаграждение возможно получение услуги аккредитации в ускоренные сроки (ускоренная аккредитация). В зависимости от стоимости и срока возможны 2 (два) варианта ускоренной аккредитации:</w:t>
      </w:r>
    </w:p>
    <w:p w:rsidR="0037434B" w:rsidRPr="0037434B" w:rsidRDefault="0037434B" w:rsidP="0037434B">
      <w:pPr>
        <w:spacing w:after="0"/>
        <w:ind w:left="0" w:firstLine="851"/>
        <w:rPr>
          <w:rFonts w:eastAsia="Calibri" w:cs="Times New Roman"/>
        </w:rPr>
      </w:pPr>
      <w:r w:rsidRPr="0037434B">
        <w:rPr>
          <w:rFonts w:eastAsia="Calibri" w:cs="Times New Roman"/>
        </w:rPr>
        <w:t>1) срок ускоренной аккредитации - не более 24 (двадцати четырех) часов с момента направления заявки и документов, установленных настоящим разделом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2) срок ускоренной аккредитации - не более 5 (пяти) часов с момента направления заявки и документов, установленных настоящим разделом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Для получения услуги ускоренной аккредитации, заявителю предварительно необходимо направить электронную заявку на ускоренную аккредитацию посредством функционала открытой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Оператор ЭТП при получении заявки на ускоренную аккредитацию, направляет заявителю на адрес электронной почты, указанный в заявке, уведомление о согласовании ускоренной аккредитации и счёт на оплату вознаграждения за услугу либо об отказе в ускоренной аккредитации.</w:t>
      </w:r>
    </w:p>
    <w:p w:rsidR="0037434B" w:rsidRPr="0037434B" w:rsidRDefault="0037434B" w:rsidP="0037434B">
      <w:pPr>
        <w:spacing w:after="0"/>
        <w:ind w:left="0" w:firstLine="851"/>
        <w:rPr>
          <w:rFonts w:eastAsia="Calibri" w:cs="Times New Roman"/>
        </w:rPr>
      </w:pPr>
      <w:r w:rsidRPr="0037434B">
        <w:rPr>
          <w:rFonts w:eastAsia="Calibri" w:cs="Times New Roman"/>
        </w:rPr>
        <w:t>Для получения услуги ускоренной аккредитации, заявителю совместно с заявкой на аккредитацию необходимо направить платежное поручение об оплате услуги ускоренной аккредитации согласно тарифам ЭТП.</w:t>
      </w:r>
    </w:p>
    <w:p w:rsidR="0037434B" w:rsidRPr="0037434B" w:rsidRDefault="0037434B" w:rsidP="0037434B">
      <w:pPr>
        <w:spacing w:after="0"/>
        <w:ind w:left="0" w:firstLine="851"/>
        <w:rPr>
          <w:rFonts w:eastAsia="Calibri" w:cs="Times New Roman"/>
        </w:rPr>
      </w:pPr>
      <w:r w:rsidRPr="0037434B">
        <w:rPr>
          <w:rFonts w:eastAsia="Calibri" w:cs="Times New Roman"/>
        </w:rPr>
        <w:t>Оператор ЭТП имеет право отказать в ускоренной аккредитации без объяснения причин отказа.</w:t>
      </w:r>
    </w:p>
    <w:p w:rsidR="0037434B" w:rsidRPr="0037434B" w:rsidRDefault="0037434B" w:rsidP="0037434B">
      <w:pPr>
        <w:spacing w:after="0"/>
        <w:ind w:left="0" w:firstLine="851"/>
        <w:rPr>
          <w:rFonts w:eastAsia="Calibri" w:cs="Times New Roman"/>
        </w:rPr>
      </w:pPr>
      <w:r w:rsidRPr="0037434B">
        <w:rPr>
          <w:rFonts w:eastAsia="Calibri" w:cs="Times New Roman"/>
        </w:rPr>
        <w:t>Оплата вознаграждения за услугу ускоренной аккредитации не гарантирует безоговорочной аккредитации. Оператор ЭТП отказывает в аккредитации по основаниям, установленным пунктом 6.20 настоящего Регламента, и осуществляет действия, предусмотренные пунктами 6.17, 6.18 настоящего Регламента. В случае отказа в аккредитации заявитель вправе повторно подать заявку на регистрацию и аккредитацию или ускоренную аккредитацию. Оплата услуги ускоренной аккредитации осуществляется заявителем при каждой подаче заявки на ускоренную аккредитацию.</w:t>
      </w:r>
    </w:p>
    <w:p w:rsidR="0037434B" w:rsidRPr="0037434B" w:rsidRDefault="0037434B" w:rsidP="0037434B">
      <w:pPr>
        <w:spacing w:after="0"/>
        <w:ind w:left="0" w:firstLine="851"/>
        <w:rPr>
          <w:rFonts w:eastAsia="Calibri" w:cs="Times New Roman"/>
        </w:rPr>
      </w:pPr>
      <w:r w:rsidRPr="0037434B">
        <w:rPr>
          <w:rFonts w:eastAsia="Calibri" w:cs="Times New Roman"/>
        </w:rPr>
        <w:t>Результатом оказания услуги по ускоренной аккредитации является рассмотрение заявления на аккредитацию в сроки согласно выбранному варианту. В случае отказа оператора ЭТП в аккредитации заявителя по основаниям, установленным пунктом 6.20 настоящего Регламента, в рамках услуги по ускоренной аккредитации, вознаграждение, оплаченное за услугу, не возвращается.</w:t>
      </w:r>
    </w:p>
    <w:p w:rsidR="0037434B" w:rsidRPr="0037434B" w:rsidRDefault="0037434B" w:rsidP="0037434B">
      <w:pPr>
        <w:spacing w:after="0"/>
        <w:ind w:left="0" w:firstLine="851"/>
        <w:rPr>
          <w:rFonts w:eastAsia="Calibri" w:cs="Times New Roman"/>
        </w:rPr>
      </w:pPr>
      <w:r w:rsidRPr="0037434B">
        <w:rPr>
          <w:rFonts w:eastAsia="Calibri" w:cs="Times New Roman"/>
        </w:rPr>
        <w:t>Тарифы на услуги по ускоренной аккредитации размещаются в открытой части ЭТП и являются действительными на момент подачи заявки на услугу.</w:t>
      </w:r>
    </w:p>
    <w:p w:rsidR="0037434B" w:rsidRPr="0037434B" w:rsidRDefault="0037434B" w:rsidP="0037434B">
      <w:pPr>
        <w:spacing w:after="0"/>
        <w:ind w:left="0" w:firstLine="851"/>
        <w:rPr>
          <w:rFonts w:eastAsia="Calibri" w:cs="Times New Roman"/>
        </w:rPr>
      </w:pPr>
      <w:r w:rsidRPr="0037434B">
        <w:rPr>
          <w:rFonts w:eastAsia="Calibri" w:cs="Times New Roman"/>
        </w:rPr>
        <w:t>6.23. За вознаграждение возможно оказание оператором ЭТП услуги по сопровождению заявителя при регистрации и аккредитации на ЭТП (сопровождение аккредитации). Порядок и условия сопровождения аккредитации размещаются в открытой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t>Для получения услуги по сопровождению аккредитации, заявителю предварительно необходимо направить электронную заявку посредством функционала открытой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t>Оператор ЭТП при получении заявки на услугу по сопровождению аккредитации, направляет заявителю на адрес электронной почты, указанный в заявке, уведомление о согласовании услуги и счёт на оплату вознаграждения за услугу либо об отказе в услуге.</w:t>
      </w:r>
    </w:p>
    <w:p w:rsidR="0037434B" w:rsidRPr="0037434B" w:rsidRDefault="0037434B" w:rsidP="0037434B">
      <w:pPr>
        <w:spacing w:after="0"/>
        <w:ind w:left="0" w:firstLine="851"/>
        <w:rPr>
          <w:rFonts w:eastAsia="Calibri" w:cs="Times New Roman"/>
        </w:rPr>
      </w:pPr>
      <w:r w:rsidRPr="0037434B">
        <w:rPr>
          <w:rFonts w:eastAsia="Calibri" w:cs="Times New Roman"/>
        </w:rPr>
        <w:t>Оператор ЭТП имеет право отказать в оказании услуги по сопровождению аккредитации на ЭТП без объяснения причин отказа.</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В рамках услуги по сопровождению аккредитации специалист ЭТП консультирует заявителя о порядке регистрации и аккредитации на ЭТП, проверяет пакет документов, </w:t>
      </w:r>
      <w:r w:rsidRPr="0037434B">
        <w:rPr>
          <w:rFonts w:eastAsia="Calibri" w:cs="Times New Roman"/>
        </w:rPr>
        <w:lastRenderedPageBreak/>
        <w:t>необходимых для регистрации и аккредитации перед отправкой на ЭТП, при необходимости оказывает содействие в настройке рабочего места заявителя в целях направления заявки на регистрацию и аккредитацию на ЭТП, в заполнении и направлении заявки на регистрацию и аккредитацию на ЭТП посредством функционала ЭТП, предоставляет возможность направления заявки и документов с рабочего места специалиста ЭТП силами специалиста ЭТП, осуществляет формирование и направление заявки на аккредитацию самостоятельно на основании выданной заявителем доверенности, а также обеспечивает ускоренную аккредитацию – не более 2 (двух) часов с момента направления заявки и документов, установленных настоящим разделом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Результатом оказания услуги по сопровождению аккредитации является аккредитация заявителя на ЭТП.</w:t>
      </w:r>
    </w:p>
    <w:p w:rsidR="0037434B" w:rsidRPr="0037434B" w:rsidRDefault="0037434B" w:rsidP="0037434B">
      <w:pPr>
        <w:spacing w:after="0"/>
        <w:ind w:left="0" w:firstLine="851"/>
        <w:rPr>
          <w:rFonts w:eastAsia="Calibri" w:cs="Times New Roman"/>
        </w:rPr>
      </w:pPr>
      <w:r w:rsidRPr="0037434B">
        <w:rPr>
          <w:rFonts w:eastAsia="Calibri" w:cs="Times New Roman"/>
        </w:rPr>
        <w:t>Тарифы на услуги по сопровождению аккредитации на ЭТП размещаются в открытой части ЭТП и являются действительными на момент подачи заявки на услугу.</w:t>
      </w:r>
    </w:p>
    <w:p w:rsidR="0037434B" w:rsidRPr="0037434B" w:rsidRDefault="0037434B" w:rsidP="0037434B">
      <w:pPr>
        <w:spacing w:after="0"/>
        <w:ind w:left="0" w:firstLine="851"/>
        <w:rPr>
          <w:rFonts w:eastAsia="Calibri" w:cs="Times New Roman"/>
        </w:rPr>
      </w:pPr>
      <w:r w:rsidRPr="0037434B">
        <w:rPr>
          <w:rFonts w:eastAsia="Calibri" w:cs="Times New Roman"/>
        </w:rPr>
        <w:t>6.24. На ЭТП предусмотрена возможность аккредитации нескольких пользователей ЭТП от одного заказчика/участника закупки, за исключением случаев, когда в качестве участника выступает индивидуальный предприниматель.</w:t>
      </w:r>
    </w:p>
    <w:p w:rsidR="0037434B" w:rsidRPr="0037434B" w:rsidRDefault="0037434B" w:rsidP="0037434B">
      <w:pPr>
        <w:spacing w:after="0"/>
        <w:ind w:left="0" w:firstLine="851"/>
        <w:rPr>
          <w:rFonts w:eastAsia="Calibri" w:cs="Times New Roman"/>
        </w:rPr>
      </w:pPr>
      <w:r w:rsidRPr="0037434B">
        <w:rPr>
          <w:rFonts w:eastAsia="Calibri" w:cs="Times New Roman"/>
        </w:rPr>
        <w:t>Заказчик для целей аккредитации нового пользователя ЭТП вносит сведения о таком пользователе в соответствующей вкладке в личном кабинете. Привязка владельца квалифицированного сертификата к заказчику в качестве нового пользователя осуществляется по данным основного государственного регистрационного номера и идентификационного номера налогоплательщика (при наличии), содержащимся в квалифицированном сертификате.</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Участник для целей регистрации нового пользователя ЭТП, за исключением случаев, когда в качестве участника выступает индивидуальный предприниматель, направляет оператору ЭТП письмо о регистрации нового пользователя ЭТП по форме согласно приложению № 2 к настоящему Регламенту (далее – письмо). Письмо формируется на бланке участника, подписывается уполномоченным представителем участника и направляется по адресу электронной почты: </w:t>
      </w:r>
      <w:proofErr w:type="spellStart"/>
      <w:r w:rsidRPr="0037434B">
        <w:rPr>
          <w:rFonts w:eastAsia="Calibri" w:cs="Times New Roman"/>
          <w:lang w:val="en-US"/>
        </w:rPr>
        <w:t>reg</w:t>
      </w:r>
      <w:proofErr w:type="spellEnd"/>
      <w:r w:rsidRPr="0037434B">
        <w:rPr>
          <w:rFonts w:eastAsia="Calibri" w:cs="Times New Roman"/>
        </w:rPr>
        <w:t>@</w:t>
      </w:r>
      <w:r w:rsidRPr="0037434B">
        <w:rPr>
          <w:rFonts w:eastAsia="Calibri" w:cs="Times New Roman"/>
          <w:lang w:val="en-US"/>
        </w:rPr>
        <w:t>etpsp</w:t>
      </w:r>
      <w:r w:rsidRPr="0037434B">
        <w:rPr>
          <w:rFonts w:eastAsia="Calibri" w:cs="Times New Roman"/>
        </w:rPr>
        <w:t>.ru.</w:t>
      </w:r>
    </w:p>
    <w:p w:rsidR="0037434B" w:rsidRPr="0037434B" w:rsidRDefault="0037434B" w:rsidP="0037434B">
      <w:pPr>
        <w:spacing w:after="0"/>
        <w:ind w:left="0" w:firstLine="851"/>
        <w:rPr>
          <w:rFonts w:eastAsia="Calibri" w:cs="Times New Roman"/>
        </w:rPr>
      </w:pPr>
      <w:r w:rsidRPr="0037434B">
        <w:rPr>
          <w:rFonts w:eastAsia="Calibri" w:cs="Times New Roman"/>
        </w:rPr>
        <w:t>Письмо должно содержать следующие сведения о новом пользователе ЭТП:</w:t>
      </w:r>
    </w:p>
    <w:p w:rsidR="0037434B" w:rsidRPr="0037434B" w:rsidRDefault="0037434B" w:rsidP="0037434B">
      <w:pPr>
        <w:spacing w:after="0"/>
        <w:ind w:left="0" w:firstLine="851"/>
        <w:rPr>
          <w:rFonts w:eastAsia="Calibri" w:cs="Times New Roman"/>
        </w:rPr>
      </w:pPr>
      <w:r w:rsidRPr="0037434B">
        <w:rPr>
          <w:rFonts w:eastAsia="Calibri" w:cs="Times New Roman"/>
        </w:rPr>
        <w:t>1) ФИО (полностью)</w:t>
      </w:r>
    </w:p>
    <w:p w:rsidR="0037434B" w:rsidRPr="0037434B" w:rsidRDefault="0037434B" w:rsidP="0037434B">
      <w:pPr>
        <w:spacing w:after="0"/>
        <w:ind w:left="0" w:firstLine="851"/>
        <w:rPr>
          <w:rFonts w:eastAsia="Calibri" w:cs="Times New Roman"/>
        </w:rPr>
      </w:pPr>
      <w:r w:rsidRPr="0037434B">
        <w:rPr>
          <w:rFonts w:eastAsia="Calibri" w:cs="Times New Roman"/>
        </w:rPr>
        <w:t>2) пол</w:t>
      </w:r>
    </w:p>
    <w:p w:rsidR="0037434B" w:rsidRPr="0037434B" w:rsidRDefault="0037434B" w:rsidP="0037434B">
      <w:pPr>
        <w:spacing w:after="0"/>
        <w:ind w:left="0" w:firstLine="851"/>
        <w:rPr>
          <w:rFonts w:eastAsia="Calibri" w:cs="Times New Roman"/>
        </w:rPr>
      </w:pPr>
      <w:r w:rsidRPr="0037434B">
        <w:rPr>
          <w:rFonts w:eastAsia="Calibri" w:cs="Times New Roman"/>
        </w:rPr>
        <w:t>3) должность</w:t>
      </w:r>
    </w:p>
    <w:p w:rsidR="0037434B" w:rsidRPr="0037434B" w:rsidRDefault="0037434B" w:rsidP="0037434B">
      <w:pPr>
        <w:spacing w:after="0"/>
        <w:ind w:left="0" w:firstLine="851"/>
        <w:rPr>
          <w:rFonts w:eastAsia="Calibri" w:cs="Times New Roman"/>
        </w:rPr>
      </w:pPr>
      <w:r w:rsidRPr="0037434B">
        <w:rPr>
          <w:rFonts w:eastAsia="Calibri" w:cs="Times New Roman"/>
        </w:rPr>
        <w:t>4) контактный телефон</w:t>
      </w:r>
    </w:p>
    <w:p w:rsidR="0037434B" w:rsidRPr="0037434B" w:rsidRDefault="0037434B" w:rsidP="0037434B">
      <w:pPr>
        <w:spacing w:after="0"/>
        <w:ind w:left="0" w:firstLine="851"/>
        <w:rPr>
          <w:rFonts w:eastAsia="Calibri" w:cs="Times New Roman"/>
        </w:rPr>
      </w:pPr>
      <w:r w:rsidRPr="0037434B">
        <w:rPr>
          <w:rFonts w:eastAsia="Calibri" w:cs="Times New Roman"/>
        </w:rPr>
        <w:t>5) адрес электронной почты (e-mail)</w:t>
      </w:r>
    </w:p>
    <w:p w:rsidR="0037434B" w:rsidRPr="0037434B" w:rsidRDefault="0037434B" w:rsidP="0037434B">
      <w:pPr>
        <w:spacing w:after="0"/>
        <w:ind w:left="0" w:firstLine="851"/>
        <w:rPr>
          <w:rFonts w:eastAsia="Calibri" w:cs="Times New Roman"/>
        </w:rPr>
      </w:pPr>
      <w:r w:rsidRPr="0037434B">
        <w:rPr>
          <w:rFonts w:eastAsia="Calibri" w:cs="Times New Roman"/>
        </w:rPr>
        <w:t>6) логин (имя пользователя) (не менее 6 символов)</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Оператор ЭТП регистрирует нового пользователя участника ЭТП в течение 5 рабочих дней со дня получения письма. Уведомление о регистрации направляется оператором ЭТП на адрес электронной почты, указанный в письме.</w:t>
      </w:r>
    </w:p>
    <w:p w:rsidR="0037434B" w:rsidRPr="0037434B" w:rsidRDefault="0037434B" w:rsidP="0037434B">
      <w:pPr>
        <w:spacing w:after="0"/>
        <w:ind w:left="0" w:firstLine="851"/>
        <w:rPr>
          <w:rFonts w:eastAsia="Calibri" w:cs="Times New Roman"/>
        </w:rPr>
      </w:pPr>
      <w:r w:rsidRPr="0037434B">
        <w:rPr>
          <w:rFonts w:eastAsia="Calibri" w:cs="Times New Roman"/>
        </w:rPr>
        <w:t>Авторизационные данные нового пользователя (логин, пароль) направляются оператором ЭТП участнику, от имени которого зарегистрирован новый пользователь, на адрес электронной почты, указанный при регистрации участника на ЭТП.</w:t>
      </w:r>
    </w:p>
    <w:p w:rsidR="0037434B" w:rsidRPr="0037434B" w:rsidRDefault="0037434B" w:rsidP="0037434B">
      <w:pPr>
        <w:spacing w:after="0"/>
        <w:ind w:left="0" w:firstLine="851"/>
        <w:rPr>
          <w:rFonts w:eastAsia="Calibri" w:cs="Times New Roman"/>
        </w:rPr>
      </w:pPr>
      <w:r w:rsidRPr="0037434B">
        <w:rPr>
          <w:rFonts w:eastAsia="Calibri" w:cs="Times New Roman"/>
        </w:rPr>
        <w:t>Привязка владельца квалифицированного сертификата к участнику в качестве нового пользователя осуществляется по данным основного государственного регистрационного номера и идентификационного номера налогоплательщика (при наличии), содержащимся в квалифицированном сертификате.</w:t>
      </w:r>
    </w:p>
    <w:p w:rsidR="0037434B" w:rsidRPr="0037434B" w:rsidRDefault="0037434B" w:rsidP="0037434B">
      <w:pPr>
        <w:spacing w:after="0"/>
        <w:ind w:left="0" w:firstLine="851"/>
        <w:rPr>
          <w:rFonts w:eastAsia="Calibri" w:cs="Times New Roman"/>
        </w:rPr>
      </w:pPr>
      <w:r w:rsidRPr="0037434B">
        <w:rPr>
          <w:rFonts w:eastAsia="Calibri" w:cs="Times New Roman"/>
        </w:rPr>
        <w:t>6.25. За вознаграждение возможно получение услуги регистрации нового пользователя участника в ускоренные сроки в порядке и на условиях, установленных пунктом 6.22 настоящего Регламента для ускоренной аккредитации.</w:t>
      </w:r>
    </w:p>
    <w:p w:rsidR="0037434B" w:rsidRPr="0037434B" w:rsidRDefault="0037434B" w:rsidP="0037434B">
      <w:pPr>
        <w:spacing w:after="0"/>
        <w:ind w:left="0" w:firstLine="851"/>
        <w:rPr>
          <w:rFonts w:eastAsia="Calibri" w:cs="Times New Roman"/>
        </w:rPr>
      </w:pPr>
      <w:r w:rsidRPr="0037434B">
        <w:rPr>
          <w:rFonts w:eastAsia="Calibri" w:cs="Times New Roman"/>
        </w:rPr>
        <w:t>6.26. Пользователь ЭТП от лица заказчика, обладающий правами «администратора», имеет возможность наделить новых пользователей ЭТП определенными правами для работы на ЭТП посредством функционала ЭТП.</w:t>
      </w:r>
    </w:p>
    <w:p w:rsidR="0037434B" w:rsidRPr="0037434B" w:rsidRDefault="0037434B" w:rsidP="0037434B">
      <w:pPr>
        <w:spacing w:after="0"/>
        <w:ind w:left="0" w:firstLine="851"/>
        <w:rPr>
          <w:rFonts w:eastAsia="Calibri" w:cs="Times New Roman"/>
        </w:rPr>
      </w:pPr>
      <w:r w:rsidRPr="0037434B">
        <w:rPr>
          <w:rFonts w:eastAsia="Calibri" w:cs="Times New Roman"/>
        </w:rPr>
        <w:t>6.27. Внесение изменений в сведения о пользователе ЭТП производится зарегистрированным пользователем ЭТП в личном кабинете путем редактирования сведений с использованием функционала ЭТП. В базе данных ЭТП сохраняется информация обо всех вносимых изменениях в данные пользователя ЭТП в личном кабинете.</w:t>
      </w:r>
    </w:p>
    <w:p w:rsidR="0037434B" w:rsidRPr="0037434B" w:rsidRDefault="0037434B" w:rsidP="0037434B">
      <w:pPr>
        <w:spacing w:after="0"/>
        <w:ind w:left="0" w:firstLine="851"/>
        <w:rPr>
          <w:rFonts w:eastAsia="Calibri" w:cs="Times New Roman"/>
        </w:rPr>
      </w:pPr>
      <w:r w:rsidRPr="0037434B">
        <w:rPr>
          <w:rFonts w:eastAsia="Calibri" w:cs="Times New Roman"/>
        </w:rPr>
        <w:t>6.28. Информация, предоставленная заявителем при регистрации и аккредитации, а также в результате актуализации такой информации, в том числе документов, используется в неизменном виде при автоматическом формировании документов, которые используются в электронном документообороте, в том числе при формировании заявки на участие в закупочной процедуре.</w:t>
      </w:r>
    </w:p>
    <w:p w:rsidR="0037434B" w:rsidRPr="0037434B" w:rsidRDefault="0037434B" w:rsidP="0037434B">
      <w:pPr>
        <w:spacing w:after="0"/>
        <w:ind w:left="0" w:firstLine="851"/>
        <w:rPr>
          <w:rFonts w:eastAsia="Calibri" w:cs="Times New Roman"/>
        </w:rPr>
      </w:pPr>
      <w:r w:rsidRPr="0037434B">
        <w:rPr>
          <w:rFonts w:eastAsia="Calibri" w:cs="Times New Roman"/>
        </w:rPr>
        <w:t>6.29. Ответственность за достоверность документов и сведений, предоставленных клиентом ЭТП, в том числе КЭП, и соответствие указанных документов и сведений требованиям, установленным законодательством Российской Федерации, за действия, совершенные на основании указанных документов и сведений, за своевременное уведомление оператора ЭТП о внесении изменений в такие документы и сведения, о замене документов или прекращении их действия (в том числе замене КЭП или прекращении ее действия) несет соответственно клиент ЭТП, предоставивший указанные документы и сведения. Оператор ЭТП не несет ответственность за актуальность и достоверность хранящихся в реестре клиентов ЭТП документов и сведений, предоставленных клиентом ЭТП.</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6.30. В случае утери пароля пользователем ЭТП, новый пароль он получает самостоятельно с использованием функционала ЭТП.</w:t>
      </w: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r w:rsidRPr="0037434B">
        <w:rPr>
          <w:rFonts w:eastAsia="Calibri" w:cs="Times New Roman"/>
        </w:rPr>
        <w:t>6.31. Аккредитация на ЭТП предоставляется на срок 3 (три) года. Аккредитация приостанавливается или аннулируется по основаниям и в порядке, установленным разделом 8 настоящего Регламента.</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8" w:name="_Toc203515494"/>
      <w:r w:rsidRPr="0037434B">
        <w:rPr>
          <w:rFonts w:eastAsia="Times New Roman" w:cs="Times New Roman"/>
          <w:b/>
          <w:szCs w:val="26"/>
        </w:rPr>
        <w:t>7. ИНДИВИДУАЛЬНЫЙ ЛИЦЕВОЙ СЧЕТ</w:t>
      </w:r>
      <w:bookmarkEnd w:id="8"/>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7.1. Индивидуальный лицевой счет (далее в целях настоящего раздела – индивидуальный счет) является виртуальным и открывается участникам во внутреннем аналитическом учете оператора ЭТП.</w:t>
      </w:r>
    </w:p>
    <w:p w:rsidR="0037434B" w:rsidRPr="0037434B" w:rsidRDefault="0037434B" w:rsidP="0037434B">
      <w:pPr>
        <w:spacing w:after="0"/>
        <w:ind w:left="0" w:firstLine="851"/>
        <w:rPr>
          <w:rFonts w:eastAsia="Calibri" w:cs="Times New Roman"/>
        </w:rPr>
      </w:pPr>
      <w:r w:rsidRPr="0037434B">
        <w:rPr>
          <w:rFonts w:eastAsia="Calibri" w:cs="Times New Roman"/>
        </w:rPr>
        <w:t>7.2. Индивидуальный счет используется для отражения операций с денежными средствами, внесенными участником на счет оператора ЭТП в соответствии с пунктом 7.5 настоящего Регламента (далее – гарантийное обеспечение), в целях:</w:t>
      </w:r>
    </w:p>
    <w:p w:rsidR="0037434B" w:rsidRPr="0037434B" w:rsidRDefault="0037434B" w:rsidP="0037434B">
      <w:pPr>
        <w:spacing w:after="0"/>
        <w:ind w:left="0" w:firstLine="851"/>
        <w:rPr>
          <w:rFonts w:eastAsia="Calibri" w:cs="Times New Roman"/>
        </w:rPr>
      </w:pPr>
      <w:r w:rsidRPr="0037434B">
        <w:rPr>
          <w:rFonts w:eastAsia="Calibri" w:cs="Times New Roman"/>
        </w:rPr>
        <w:t>1) оплаты вознаграждения оператора ЭТП;</w:t>
      </w:r>
    </w:p>
    <w:p w:rsidR="0037434B" w:rsidRPr="0037434B" w:rsidRDefault="0037434B" w:rsidP="0037434B">
      <w:pPr>
        <w:spacing w:after="0"/>
        <w:ind w:left="0" w:firstLine="851"/>
        <w:rPr>
          <w:rFonts w:eastAsia="Calibri" w:cs="Times New Roman"/>
        </w:rPr>
      </w:pPr>
      <w:r w:rsidRPr="0037434B">
        <w:rPr>
          <w:rFonts w:eastAsia="Calibri" w:cs="Times New Roman"/>
        </w:rPr>
        <w:t>2) обеспечения заявок на участие в закупке (если требование об обеспечении заявки на участие в закупке установлено заказчиком в извещении о закупке, документации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t>7.3. Индивидуальный счет открывается оператором ЭТП при осуществлении участником регистрации на ЭТП.</w:t>
      </w:r>
    </w:p>
    <w:p w:rsidR="0037434B" w:rsidRPr="0037434B" w:rsidRDefault="0037434B" w:rsidP="0037434B">
      <w:pPr>
        <w:spacing w:after="0"/>
        <w:ind w:left="0" w:firstLine="851"/>
        <w:rPr>
          <w:rFonts w:eastAsia="Calibri" w:cs="Times New Roman"/>
        </w:rPr>
      </w:pPr>
      <w:r w:rsidRPr="0037434B">
        <w:rPr>
          <w:rFonts w:eastAsia="Calibri" w:cs="Times New Roman"/>
        </w:rPr>
        <w:t>7.4. Участник имеет возможность в режиме реального времени контролировать остатки и историю операций по индивидуальному счету в личном кабинете.</w:t>
      </w:r>
    </w:p>
    <w:p w:rsidR="0037434B" w:rsidRPr="0037434B" w:rsidRDefault="0037434B" w:rsidP="0037434B">
      <w:pPr>
        <w:spacing w:after="0"/>
        <w:ind w:left="0" w:firstLine="851"/>
        <w:rPr>
          <w:rFonts w:eastAsia="Calibri" w:cs="Times New Roman"/>
        </w:rPr>
      </w:pPr>
      <w:r w:rsidRPr="0037434B">
        <w:rPr>
          <w:rFonts w:eastAsia="Calibri" w:cs="Times New Roman"/>
        </w:rPr>
        <w:t>7.5. Передача средств гарантийного обеспечения, а также авторизационного платежа, осуществляется путем перечисления денежных средств на счет оператора ЭТП по реквизитам, указанным в разделе 11 Соглашения (далее – счет оператора ЭТП)</w:t>
      </w:r>
    </w:p>
    <w:p w:rsidR="0037434B" w:rsidRPr="0037434B" w:rsidRDefault="0037434B" w:rsidP="0037434B">
      <w:pPr>
        <w:spacing w:after="0"/>
        <w:ind w:left="0" w:firstLine="851"/>
        <w:rPr>
          <w:rFonts w:eastAsia="Calibri" w:cs="Times New Roman"/>
        </w:rPr>
      </w:pPr>
      <w:r w:rsidRPr="0037434B">
        <w:rPr>
          <w:rFonts w:eastAsia="Calibri" w:cs="Times New Roman"/>
        </w:rPr>
        <w:t>В платежном поручении на перечисление денежных средств указывается назначение платежа:</w:t>
      </w:r>
    </w:p>
    <w:p w:rsidR="0037434B" w:rsidRPr="0037434B" w:rsidRDefault="0037434B" w:rsidP="0037434B">
      <w:pPr>
        <w:spacing w:after="0"/>
        <w:ind w:left="0" w:firstLine="851"/>
        <w:rPr>
          <w:rFonts w:eastAsia="Calibri" w:cs="Times New Roman"/>
        </w:rPr>
      </w:pPr>
      <w:r w:rsidRPr="0037434B">
        <w:rPr>
          <w:rFonts w:eastAsia="Calibri" w:cs="Times New Roman"/>
        </w:rPr>
        <w:t>«Авторизационный платеж № индивидуального лицевого счета» – при направлении средств в качестве авторизационного платежа;</w:t>
      </w:r>
    </w:p>
    <w:p w:rsidR="0037434B" w:rsidRPr="0037434B" w:rsidRDefault="0037434B" w:rsidP="0037434B">
      <w:pPr>
        <w:spacing w:after="0"/>
        <w:ind w:left="0" w:firstLine="851"/>
        <w:rPr>
          <w:rFonts w:eastAsia="Calibri" w:cs="Times New Roman"/>
        </w:rPr>
      </w:pPr>
      <w:r w:rsidRPr="0037434B">
        <w:rPr>
          <w:rFonts w:eastAsia="Calibri" w:cs="Times New Roman"/>
        </w:rPr>
        <w:t>«Пополнение индивидуального лицевого счета № счета» - при направлении средств для пополнения индивидуального счета.</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7.6. Все денежные средства, перечисленные участником на счет оператора ЭТП, включая авторизационный платеж, учитываются на индивидуальном счете как свободные средства и зачисляются на индивидуальный счет не позднее одного рабочего дня, следующего за днем их поступления на счет оператора ЭТП. В соответствии со ст. 191 ГК РФ течение вышеуказанного </w:t>
      </w:r>
      <w:r w:rsidRPr="0037434B">
        <w:rPr>
          <w:rFonts w:eastAsia="Calibri" w:cs="Times New Roman"/>
        </w:rPr>
        <w:lastRenderedPageBreak/>
        <w:t>срока, начинается со следующего дня 00 часов 00 минут и заканчивается на первый рабочий день в 23 часа 59 минут.</w:t>
      </w:r>
    </w:p>
    <w:p w:rsidR="0037434B" w:rsidRPr="0037434B" w:rsidRDefault="0037434B" w:rsidP="0037434B">
      <w:pPr>
        <w:spacing w:after="0"/>
        <w:ind w:left="0" w:firstLine="851"/>
        <w:rPr>
          <w:rFonts w:eastAsia="Calibri" w:cs="Times New Roman"/>
        </w:rPr>
      </w:pPr>
      <w:r w:rsidRPr="0037434B">
        <w:rPr>
          <w:rFonts w:eastAsia="Calibri" w:cs="Times New Roman"/>
        </w:rPr>
        <w:t>7.7. За вознаграждение возможно оказание услуги оператором ЭТП по ускоренному зачислению денежных средств на индивидуальный счет. Порядок и условия ускоренного зачисления денежных средств на индивидуальный счет размещаются в открытой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t>Для получения услуги по ускоренному зачислению денежных средств на индивидуальный счет заявителю предварительно необходимо направить электронную заявку посредством функционала открытой части ЭТП с приложением платежного поручения, подтверждающего пополнение индивидуального счета, с отметкой банка об исполнении.</w:t>
      </w:r>
    </w:p>
    <w:p w:rsidR="0037434B" w:rsidRPr="0037434B" w:rsidRDefault="0037434B" w:rsidP="0037434B">
      <w:pPr>
        <w:spacing w:after="0"/>
        <w:ind w:left="0" w:firstLine="851"/>
        <w:rPr>
          <w:rFonts w:eastAsia="Calibri" w:cs="Times New Roman"/>
        </w:rPr>
      </w:pPr>
      <w:r w:rsidRPr="0037434B">
        <w:rPr>
          <w:rFonts w:eastAsia="Calibri" w:cs="Times New Roman"/>
        </w:rPr>
        <w:t>Оператор ЭТП имеет право отказать в оказании услуги по ускоренному зачислению денежных средств на индивидуальный счет без объяснения причин отказа.</w:t>
      </w:r>
    </w:p>
    <w:p w:rsidR="0037434B" w:rsidRPr="0037434B" w:rsidRDefault="0037434B" w:rsidP="0037434B">
      <w:pPr>
        <w:spacing w:after="0"/>
        <w:ind w:left="0" w:firstLine="851"/>
        <w:rPr>
          <w:rFonts w:eastAsia="Calibri" w:cs="Times New Roman"/>
        </w:rPr>
      </w:pPr>
      <w:r w:rsidRPr="0037434B">
        <w:rPr>
          <w:rFonts w:eastAsia="Calibri" w:cs="Times New Roman"/>
        </w:rPr>
        <w:t>Оператор ЭТП при получении заявки на услугу по ускоренному зачислению денежных средств на индивидуальный счет, направляет заявителю на адрес электронной почты, указанный в заявке, уведомление о согласовании услуги либо об отказе в услуге.</w:t>
      </w:r>
    </w:p>
    <w:p w:rsidR="0037434B" w:rsidRPr="0037434B" w:rsidRDefault="0037434B" w:rsidP="0037434B">
      <w:pPr>
        <w:spacing w:after="0"/>
        <w:ind w:left="0" w:firstLine="851"/>
        <w:rPr>
          <w:rFonts w:eastAsia="Calibri" w:cs="Times New Roman"/>
        </w:rPr>
      </w:pPr>
      <w:r w:rsidRPr="0037434B">
        <w:rPr>
          <w:rFonts w:eastAsia="Calibri" w:cs="Times New Roman"/>
        </w:rPr>
        <w:t>Вознаграждение оператора ЭТП за услугу по ускоренному зачислению денежных средств на индивидуальный счет оплачивается в следующем порядке:</w:t>
      </w:r>
    </w:p>
    <w:p w:rsidR="0037434B" w:rsidRPr="0037434B" w:rsidRDefault="0037434B" w:rsidP="0037434B">
      <w:pPr>
        <w:spacing w:after="0"/>
        <w:ind w:left="0" w:firstLine="851"/>
        <w:rPr>
          <w:rFonts w:eastAsia="Calibri" w:cs="Times New Roman"/>
        </w:rPr>
      </w:pPr>
      <w:r w:rsidRPr="0037434B">
        <w:rPr>
          <w:rFonts w:eastAsia="Calibri" w:cs="Times New Roman"/>
        </w:rPr>
        <w:t>1) путем списания суммы вознаграждения с индивидуального счета участника (в случае если на индивидуальном счете участника достаточно денежных средств для оплаты вознаграждения);</w:t>
      </w:r>
    </w:p>
    <w:p w:rsidR="0037434B" w:rsidRPr="0037434B" w:rsidRDefault="0037434B" w:rsidP="0037434B">
      <w:pPr>
        <w:spacing w:after="0"/>
        <w:ind w:left="0" w:firstLine="851"/>
        <w:rPr>
          <w:rFonts w:eastAsia="Calibri" w:cs="Times New Roman"/>
        </w:rPr>
      </w:pPr>
      <w:r w:rsidRPr="0037434B">
        <w:rPr>
          <w:rFonts w:eastAsia="Calibri" w:cs="Times New Roman"/>
        </w:rPr>
        <w:t>2) путем оплаты суммы вознаграждения на счет оператора ЭТП на основании направленного оператором ЭТП, одновременно с уведомлением о согласовании оказания услуги, счёта на оплату вознаграждения.</w:t>
      </w:r>
    </w:p>
    <w:p w:rsidR="0037434B" w:rsidRPr="0037434B" w:rsidRDefault="0037434B" w:rsidP="0037434B">
      <w:pPr>
        <w:spacing w:after="0"/>
        <w:ind w:left="0" w:firstLine="851"/>
        <w:rPr>
          <w:rFonts w:eastAsia="Calibri" w:cs="Times New Roman"/>
        </w:rPr>
      </w:pPr>
      <w:r w:rsidRPr="0037434B">
        <w:rPr>
          <w:rFonts w:eastAsia="Calibri" w:cs="Times New Roman"/>
        </w:rPr>
        <w:t>Срок ускоренного зачисления денежных средств на индивидуальный счет составляет не более 3 (трех) часов:</w:t>
      </w:r>
    </w:p>
    <w:p w:rsidR="0037434B" w:rsidRPr="0037434B" w:rsidRDefault="0037434B" w:rsidP="0037434B">
      <w:pPr>
        <w:spacing w:after="0"/>
        <w:ind w:left="0" w:firstLine="851"/>
        <w:rPr>
          <w:rFonts w:eastAsia="Calibri" w:cs="Times New Roman"/>
        </w:rPr>
      </w:pPr>
      <w:r w:rsidRPr="0037434B">
        <w:rPr>
          <w:rFonts w:eastAsia="Calibri" w:cs="Times New Roman"/>
        </w:rPr>
        <w:t>1) с момента получения участником уведомления оператора ЭТП о согласовании оказания услуги (в случае если на индивидуальном счете участника достаточно денежных средств для оплаты вознаграждения);</w:t>
      </w: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r w:rsidRPr="0037434B">
        <w:rPr>
          <w:rFonts w:eastAsia="Calibri" w:cs="Times New Roman"/>
        </w:rPr>
        <w:t>2) с момента направления оператору ЭТП на адрес электронной почты, с которой поступили уведомление о согласовании оказания услуги и счет на оплату вознаграждения, платежного поручения с отметкой банка об исполнении, подтверждающего перечисление на счет оператора ЭТП суммы вознаграждения.</w:t>
      </w:r>
    </w:p>
    <w:p w:rsidR="0037434B" w:rsidRPr="0037434B" w:rsidRDefault="0037434B" w:rsidP="0037434B">
      <w:pPr>
        <w:spacing w:after="0"/>
        <w:ind w:left="0" w:firstLine="851"/>
        <w:rPr>
          <w:rFonts w:eastAsia="Calibri" w:cs="Times New Roman"/>
        </w:rPr>
      </w:pPr>
      <w:r w:rsidRPr="0037434B">
        <w:rPr>
          <w:rFonts w:eastAsia="Calibri" w:cs="Times New Roman"/>
        </w:rPr>
        <w:t>Тариф на услугу по ускоренному зачислению денежных средств на индивидуальный счет размещается в открытой части ЭТП и является действительным на момент подачи заявки на услугу.</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7.8. При оказании услуги по ускоренной аккредитации оператор ЭТП обеспечивает ускоренное зачисление авторизационного платежа на индивидуальный счет в срок, установленный для ускоренной аккредитации.</w:t>
      </w:r>
    </w:p>
    <w:p w:rsidR="0037434B" w:rsidRPr="0037434B" w:rsidRDefault="0037434B" w:rsidP="0037434B">
      <w:pPr>
        <w:spacing w:after="0"/>
        <w:ind w:left="0" w:firstLine="851"/>
        <w:rPr>
          <w:rFonts w:eastAsia="Calibri" w:cs="Times New Roman"/>
        </w:rPr>
      </w:pPr>
      <w:r w:rsidRPr="0037434B">
        <w:rPr>
          <w:rFonts w:eastAsia="Calibri" w:cs="Times New Roman"/>
        </w:rPr>
        <w:t>7.9. Денежные средства блокируются на индивидуальном счете в момент подачи заявки на участие в закупке.</w:t>
      </w:r>
    </w:p>
    <w:p w:rsidR="0037434B" w:rsidRPr="0037434B" w:rsidRDefault="0037434B" w:rsidP="0037434B">
      <w:pPr>
        <w:spacing w:after="0"/>
        <w:ind w:left="0" w:firstLine="851"/>
        <w:rPr>
          <w:rFonts w:eastAsia="Calibri" w:cs="Times New Roman"/>
        </w:rPr>
      </w:pPr>
      <w:r w:rsidRPr="0037434B">
        <w:rPr>
          <w:rFonts w:eastAsia="Calibri" w:cs="Times New Roman"/>
        </w:rPr>
        <w:t>Подача заявки на участие в закупке является поручением участника оператору ЭТП в безакцептном порядке при необходимости осуществлять блокирование средств гарантийного обеспечения на индивидуальном счете по закупке (в случае ранее осуществленного прекращения блокирования средств гарантийного обеспечения), в отношении которой контрольным органом или судом вынесено решение и/или предписание, предусматривающее повторное рассмотрение заявок.</w:t>
      </w:r>
    </w:p>
    <w:p w:rsidR="0037434B" w:rsidRPr="0037434B" w:rsidRDefault="0037434B" w:rsidP="0037434B">
      <w:pPr>
        <w:spacing w:after="0"/>
        <w:ind w:left="0" w:firstLine="851"/>
        <w:rPr>
          <w:rFonts w:eastAsia="Calibri" w:cs="Times New Roman"/>
        </w:rPr>
      </w:pPr>
      <w:r w:rsidRPr="0037434B">
        <w:rPr>
          <w:rFonts w:eastAsia="Calibri" w:cs="Times New Roman"/>
        </w:rPr>
        <w:t>Денежные средства блокируются при условии наличия (учета) соответствующей суммы свободных денежных средств на индивидуальном счете. Заблокированные денежные средства учитываются раздельно по каждой оплаченной операции.</w:t>
      </w:r>
    </w:p>
    <w:p w:rsidR="0037434B" w:rsidRPr="0037434B" w:rsidRDefault="0037434B" w:rsidP="0037434B">
      <w:pPr>
        <w:spacing w:after="0"/>
        <w:ind w:left="0" w:firstLine="851"/>
        <w:rPr>
          <w:rFonts w:eastAsia="Calibri" w:cs="Times New Roman"/>
        </w:rPr>
      </w:pPr>
      <w:r w:rsidRPr="0037434B">
        <w:rPr>
          <w:rFonts w:eastAsia="Calibri" w:cs="Times New Roman"/>
        </w:rPr>
        <w:t>Блокирование денежных средств на индивидуальном счете осуществляется путем уменьшения остатка свободных средств с одновременным увеличением на такую же величину остатка заблокированных средств.</w:t>
      </w:r>
    </w:p>
    <w:p w:rsidR="0037434B" w:rsidRPr="0037434B" w:rsidRDefault="0037434B" w:rsidP="0037434B">
      <w:pPr>
        <w:spacing w:after="0"/>
        <w:ind w:left="0" w:firstLine="851"/>
        <w:rPr>
          <w:rFonts w:eastAsia="Calibri" w:cs="Times New Roman"/>
        </w:rPr>
      </w:pPr>
      <w:r w:rsidRPr="0037434B">
        <w:rPr>
          <w:rFonts w:eastAsia="Calibri" w:cs="Times New Roman"/>
        </w:rPr>
        <w:t>7.10. Блокирование гарантийного обеспечения оплаты вознаграждения оператора ЭТП без списания средств гарантийного обеспечения оплаты вознаграждения оператора ЭТП прекращается в течение 3 (трех) рабочих дней в следующих случаях:</w:t>
      </w:r>
    </w:p>
    <w:p w:rsidR="0037434B" w:rsidRPr="0037434B" w:rsidRDefault="0037434B" w:rsidP="0037434B">
      <w:pPr>
        <w:spacing w:after="0"/>
        <w:ind w:left="0" w:firstLine="851"/>
        <w:rPr>
          <w:rFonts w:eastAsia="Calibri" w:cs="Times New Roman"/>
        </w:rPr>
      </w:pPr>
      <w:r w:rsidRPr="0037434B">
        <w:rPr>
          <w:rFonts w:eastAsia="Calibri" w:cs="Times New Roman"/>
        </w:rPr>
        <w:t>1) отмена (аннулирование) закупки;</w:t>
      </w:r>
    </w:p>
    <w:p w:rsidR="0037434B" w:rsidRPr="0037434B" w:rsidRDefault="0037434B" w:rsidP="0037434B">
      <w:pPr>
        <w:spacing w:after="0"/>
        <w:ind w:left="0" w:firstLine="851"/>
        <w:rPr>
          <w:rFonts w:eastAsia="Calibri" w:cs="Times New Roman"/>
        </w:rPr>
      </w:pPr>
      <w:r w:rsidRPr="0037434B">
        <w:rPr>
          <w:rFonts w:eastAsia="Calibri" w:cs="Times New Roman"/>
        </w:rPr>
        <w:t>2) отзыв (возврат) заявки;</w:t>
      </w:r>
    </w:p>
    <w:p w:rsidR="0037434B" w:rsidRPr="0037434B" w:rsidRDefault="0037434B" w:rsidP="0037434B">
      <w:pPr>
        <w:spacing w:after="0"/>
        <w:ind w:left="0" w:firstLine="851"/>
        <w:rPr>
          <w:rFonts w:eastAsia="Calibri" w:cs="Times New Roman"/>
        </w:rPr>
      </w:pPr>
      <w:r w:rsidRPr="0037434B">
        <w:rPr>
          <w:rFonts w:eastAsia="Calibri" w:cs="Times New Roman"/>
        </w:rPr>
        <w:t>3) отклонение заявки;</w:t>
      </w:r>
    </w:p>
    <w:p w:rsidR="0037434B" w:rsidRPr="0037434B" w:rsidRDefault="0037434B" w:rsidP="0037434B">
      <w:pPr>
        <w:spacing w:after="0"/>
        <w:ind w:left="0" w:firstLine="851"/>
        <w:rPr>
          <w:rFonts w:eastAsia="Calibri" w:cs="Times New Roman"/>
        </w:rPr>
      </w:pPr>
      <w:r w:rsidRPr="0037434B">
        <w:rPr>
          <w:rFonts w:eastAsia="Calibri" w:cs="Times New Roman"/>
        </w:rPr>
        <w:t>4) отсутствие участника в списке участников закупки, с которыми по итогам закупки может быть заключен договор.</w:t>
      </w:r>
    </w:p>
    <w:p w:rsidR="0037434B" w:rsidRPr="0037434B" w:rsidRDefault="0037434B" w:rsidP="0037434B">
      <w:pPr>
        <w:spacing w:after="0"/>
        <w:ind w:left="0" w:firstLine="851"/>
        <w:rPr>
          <w:rFonts w:eastAsia="Calibri" w:cs="Times New Roman"/>
        </w:rPr>
      </w:pPr>
      <w:r w:rsidRPr="0037434B">
        <w:rPr>
          <w:rFonts w:eastAsia="Calibri" w:cs="Times New Roman"/>
        </w:rPr>
        <w:t>7.11. Блокирование гарантийного обеспечения заявки прекращается в течение 3 (трех) рабочих дней в следующих случаях:</w:t>
      </w:r>
    </w:p>
    <w:p w:rsidR="0037434B" w:rsidRPr="0037434B" w:rsidRDefault="0037434B" w:rsidP="0037434B">
      <w:pPr>
        <w:spacing w:after="0"/>
        <w:ind w:left="0" w:firstLine="851"/>
        <w:rPr>
          <w:rFonts w:eastAsia="Calibri" w:cs="Times New Roman"/>
        </w:rPr>
      </w:pPr>
      <w:r w:rsidRPr="0037434B">
        <w:rPr>
          <w:rFonts w:eastAsia="Calibri" w:cs="Times New Roman"/>
        </w:rPr>
        <w:t>1) отмена (аннулирование) закупки;</w:t>
      </w:r>
    </w:p>
    <w:p w:rsidR="0037434B" w:rsidRPr="0037434B" w:rsidRDefault="0037434B" w:rsidP="0037434B">
      <w:pPr>
        <w:spacing w:after="0"/>
        <w:ind w:left="0" w:firstLine="851"/>
        <w:rPr>
          <w:rFonts w:eastAsia="Calibri" w:cs="Times New Roman"/>
        </w:rPr>
      </w:pPr>
      <w:r w:rsidRPr="0037434B">
        <w:rPr>
          <w:rFonts w:eastAsia="Calibri" w:cs="Times New Roman"/>
        </w:rPr>
        <w:t>2) отзыв (возврат) заявки;</w:t>
      </w:r>
    </w:p>
    <w:p w:rsidR="0037434B" w:rsidRPr="0037434B" w:rsidRDefault="0037434B" w:rsidP="0037434B">
      <w:pPr>
        <w:spacing w:after="0"/>
        <w:ind w:left="0" w:firstLine="851"/>
        <w:rPr>
          <w:rFonts w:eastAsia="Calibri" w:cs="Times New Roman"/>
        </w:rPr>
      </w:pPr>
      <w:r w:rsidRPr="0037434B">
        <w:rPr>
          <w:rFonts w:eastAsia="Calibri" w:cs="Times New Roman"/>
        </w:rPr>
        <w:t>3) отклонение заявки;</w:t>
      </w:r>
    </w:p>
    <w:p w:rsidR="0037434B" w:rsidRPr="0037434B" w:rsidRDefault="0037434B" w:rsidP="0037434B">
      <w:pPr>
        <w:spacing w:after="0"/>
        <w:ind w:left="0" w:firstLine="851"/>
        <w:rPr>
          <w:rFonts w:eastAsia="Calibri" w:cs="Times New Roman"/>
        </w:rPr>
      </w:pPr>
      <w:r w:rsidRPr="0037434B">
        <w:rPr>
          <w:rFonts w:eastAsia="Calibri" w:cs="Times New Roman"/>
        </w:rPr>
        <w:t>4) заявке участника по результатам закупки присвоено 1 или 2 место и заключен договор по результатам закупки с любым из данных участников;</w:t>
      </w:r>
    </w:p>
    <w:p w:rsidR="0037434B" w:rsidRPr="0037434B" w:rsidRDefault="0037434B" w:rsidP="0037434B">
      <w:pPr>
        <w:spacing w:after="0"/>
        <w:ind w:left="0" w:firstLine="851"/>
        <w:rPr>
          <w:rFonts w:eastAsia="Calibri" w:cs="Times New Roman"/>
        </w:rPr>
      </w:pPr>
      <w:r w:rsidRPr="0037434B">
        <w:rPr>
          <w:rFonts w:eastAsia="Calibri" w:cs="Times New Roman"/>
        </w:rPr>
        <w:t>5) заявке участника по результатам закупки присвоено 2 место, при этом ни с одним из участников не заключен договор;</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6) размещение заказчиком итогового протокола по результатам закупки, в котором заявке участника по результатам закупки присвоено 3 и более место.</w:t>
      </w:r>
    </w:p>
    <w:p w:rsidR="0037434B" w:rsidRPr="0037434B" w:rsidRDefault="0037434B" w:rsidP="0037434B">
      <w:pPr>
        <w:spacing w:after="0"/>
        <w:ind w:left="0" w:firstLine="851"/>
        <w:rPr>
          <w:rFonts w:eastAsia="Calibri" w:cs="Times New Roman"/>
        </w:rPr>
      </w:pPr>
      <w:r w:rsidRPr="0037434B">
        <w:rPr>
          <w:rFonts w:eastAsia="Calibri" w:cs="Times New Roman"/>
        </w:rPr>
        <w:t>7.12. Блокирование гарантийного обеспечения заявки и гарантийного обеспечения оплаты вознаграждения оператора ЭТП прекращается (осуществляется разблокировка) денежных средств на индивидуальном счете путем уменьшения остатка заблокированных средств с одновременным увеличением на такую же величину остатка свободных средств.</w:t>
      </w:r>
    </w:p>
    <w:p w:rsidR="0037434B" w:rsidRPr="0037434B" w:rsidRDefault="0037434B" w:rsidP="0037434B">
      <w:pPr>
        <w:spacing w:after="0"/>
        <w:ind w:left="0" w:firstLine="851"/>
        <w:rPr>
          <w:rFonts w:eastAsia="Calibri" w:cs="Times New Roman"/>
        </w:rPr>
      </w:pPr>
      <w:r w:rsidRPr="0037434B">
        <w:rPr>
          <w:rFonts w:eastAsia="Calibri" w:cs="Times New Roman"/>
        </w:rPr>
        <w:t>7.13. Списание средств гарантийного обеспечения оплаты вознаграждения оператора ЭТП осуществляется в следующих случаях:</w:t>
      </w:r>
    </w:p>
    <w:p w:rsidR="0037434B" w:rsidRPr="0037434B" w:rsidRDefault="0037434B" w:rsidP="0037434B">
      <w:pPr>
        <w:spacing w:after="0"/>
        <w:ind w:left="0" w:firstLine="851"/>
        <w:rPr>
          <w:rFonts w:eastAsia="Calibri" w:cs="Times New Roman"/>
        </w:rPr>
      </w:pPr>
      <w:r w:rsidRPr="0037434B">
        <w:rPr>
          <w:rFonts w:eastAsia="Calibri" w:cs="Times New Roman"/>
        </w:rPr>
        <w:t>1) при размещении заказчиком итогового протокола по результатам закупки, в котором заявке участника по результатам закупки присвоено 1 место;</w:t>
      </w:r>
    </w:p>
    <w:p w:rsidR="0037434B" w:rsidRPr="0037434B" w:rsidRDefault="0037434B" w:rsidP="0037434B">
      <w:pPr>
        <w:spacing w:after="0"/>
        <w:ind w:left="0" w:firstLine="851"/>
        <w:rPr>
          <w:rFonts w:eastAsia="Calibri" w:cs="Times New Roman"/>
        </w:rPr>
      </w:pPr>
      <w:r w:rsidRPr="0037434B">
        <w:rPr>
          <w:rFonts w:eastAsia="Calibri" w:cs="Times New Roman"/>
        </w:rPr>
        <w:t>2) при заключении договора по результатам закупки с участником, заявке которого присвоено 2 место;</w:t>
      </w:r>
    </w:p>
    <w:p w:rsidR="0037434B" w:rsidRPr="0037434B" w:rsidRDefault="0037434B" w:rsidP="0037434B">
      <w:pPr>
        <w:spacing w:after="0"/>
        <w:ind w:left="0" w:firstLine="851"/>
        <w:rPr>
          <w:rFonts w:eastAsia="Calibri" w:cs="Times New Roman"/>
        </w:rPr>
      </w:pPr>
      <w:r w:rsidRPr="0037434B">
        <w:rPr>
          <w:rFonts w:eastAsia="Calibri" w:cs="Times New Roman"/>
        </w:rPr>
        <w:t>3) при подписании участником акта оказанных оператором ЭТП дополнительных сервисов и услуг.</w:t>
      </w:r>
    </w:p>
    <w:p w:rsidR="0037434B" w:rsidRPr="0037434B" w:rsidRDefault="0037434B" w:rsidP="0037434B">
      <w:pPr>
        <w:spacing w:after="0"/>
        <w:ind w:left="0" w:firstLine="851"/>
        <w:rPr>
          <w:rFonts w:eastAsia="Calibri" w:cs="Times New Roman"/>
        </w:rPr>
      </w:pPr>
      <w:r w:rsidRPr="0037434B">
        <w:rPr>
          <w:rFonts w:eastAsia="Calibri" w:cs="Times New Roman"/>
        </w:rPr>
        <w:t>Признание участника уклонившимся от заключения договора по результатам закупки не является основанием для возврата гарантийного обеспечения оплаты вознаграждения оператора ЭТП.</w:t>
      </w:r>
    </w:p>
    <w:p w:rsidR="0037434B" w:rsidRPr="0037434B" w:rsidRDefault="0037434B" w:rsidP="0037434B">
      <w:pPr>
        <w:spacing w:after="0"/>
        <w:ind w:left="0" w:firstLine="851"/>
        <w:rPr>
          <w:rFonts w:eastAsia="Calibri" w:cs="Times New Roman"/>
        </w:rPr>
      </w:pPr>
      <w:r w:rsidRPr="0037434B">
        <w:rPr>
          <w:rFonts w:eastAsia="Calibri" w:cs="Times New Roman"/>
        </w:rPr>
        <w:t>7.14. Списание денежных средств участника в пользу оператора ЭТП осуществляется путем уменьшения остатка заблокированных средств на индивидуальном счете участника, при этом остаток свободных средств на индивидуальном счете участника не изменяется.</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7.15. Средства гарантийного обеспечения заявки участника закупки подлежат передаче в собственность заказчика на основании соответствующего поручения заказчика в случае признания </w:t>
      </w:r>
      <w:proofErr w:type="gramStart"/>
      <w:r w:rsidRPr="0037434B">
        <w:rPr>
          <w:rFonts w:eastAsia="Calibri" w:cs="Times New Roman"/>
        </w:rPr>
        <w:t>заказчиком участника закупки</w:t>
      </w:r>
      <w:proofErr w:type="gramEnd"/>
      <w:r w:rsidRPr="0037434B">
        <w:rPr>
          <w:rFonts w:eastAsia="Calibri" w:cs="Times New Roman"/>
        </w:rPr>
        <w:t xml:space="preserve"> уклонившимся от заключения договора по итогам закупки. При этом оператор ЭТП вправе запросить у заказчика подтверждение основания для передачи гарантийного обеспечения, а также оригиналы или надлежащим образом заверенные копии правоустанавливающих документов.</w:t>
      </w:r>
    </w:p>
    <w:p w:rsidR="0037434B" w:rsidRPr="0037434B" w:rsidRDefault="0037434B" w:rsidP="0037434B">
      <w:pPr>
        <w:spacing w:after="0"/>
        <w:ind w:left="0" w:firstLine="851"/>
        <w:rPr>
          <w:rFonts w:eastAsia="Calibri" w:cs="Times New Roman"/>
        </w:rPr>
      </w:pPr>
      <w:r w:rsidRPr="0037434B">
        <w:rPr>
          <w:rFonts w:eastAsia="Calibri" w:cs="Times New Roman"/>
        </w:rPr>
        <w:t>Передача средств гарантийного обеспечения заявки участника закупки заказчику производится оператором ЭТП не позднее 5 (пяти) рабочих дней с момента получения оператором ЭТП от заказчика соответствующего поручения и уведомления о признании участника закупки уклонившимся от заключения по итогам закупки договора с использованием функционала ЭТП, при условии отсутствия у оператора ЭТП замечаний к документам, предоставленным заказчиком.</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В случае, если заказчик в извещении о закупке не установил размер гарантийного обеспечения и указал, что обеспечение заявки предоставляется в соответствии с документацией о закупке либо обеспечение заявки предоставлено участником в форме банковской гарантии, </w:t>
      </w:r>
      <w:r w:rsidRPr="0037434B">
        <w:rPr>
          <w:rFonts w:eastAsia="Calibri" w:cs="Times New Roman"/>
        </w:rPr>
        <w:lastRenderedPageBreak/>
        <w:t>положения настоящего раздела Регламента применяются только в части обеспечения вознаграждения оператора ЭТП. Оператор ЭТП не осуществляет прием и учет средств гарантийного обеспечения заявки, не осуществляет проверку банковских гарантий, не отвечает по обязательствам заказчика перед участником закупки по возврату средств гарантийного обеспечения заявки, переданных заказчику либо обеспеченных банковской гарантией, а также по обязательствам участника перед заказчиком в случае уклонения участника от заключения договора.</w:t>
      </w:r>
    </w:p>
    <w:p w:rsidR="0037434B" w:rsidRPr="0037434B" w:rsidRDefault="0037434B" w:rsidP="0037434B">
      <w:pPr>
        <w:spacing w:after="0"/>
        <w:ind w:left="0" w:firstLine="851"/>
        <w:rPr>
          <w:rFonts w:eastAsia="Calibri" w:cs="Times New Roman"/>
        </w:rPr>
      </w:pPr>
      <w:r w:rsidRPr="0037434B">
        <w:rPr>
          <w:rFonts w:eastAsia="Calibri" w:cs="Times New Roman"/>
        </w:rPr>
        <w:t>7.16. Участник вправе потребовать возврат денежных средств в пределах суммы остатка свободных средств, учитываемых на индивидуальном счете участника, с указанием суммы денежных средств, подлежащих возврату, направив оператору ЭТП заявление на возврат средств, подписанное КЭП такого участника с использованием функционала ЭТП. Перечисление указанных денежных средств осуществляется со счета оператора ЭТП на расчетный счет участника, реквизиты которого содержатся в заявлении на возврат средств, в течение 15 (пятнадцати) рабочих дней со дня получения оператором ЭТП соответствующего заявления. При этом такое списание не осуществляется, если остаток свободных средств, учитываемых на индивидуальном счете, меньше указанной суммы либо заявление не подписано КЭП участника.</w:t>
      </w:r>
    </w:p>
    <w:p w:rsidR="0037434B" w:rsidRPr="0037434B" w:rsidRDefault="0037434B" w:rsidP="0037434B">
      <w:pPr>
        <w:spacing w:after="0"/>
        <w:ind w:left="0" w:firstLine="851"/>
        <w:rPr>
          <w:rFonts w:eastAsia="Calibri" w:cs="Times New Roman"/>
        </w:rPr>
      </w:pPr>
      <w:r w:rsidRPr="0037434B">
        <w:rPr>
          <w:rFonts w:eastAsia="Calibri" w:cs="Times New Roman"/>
        </w:rPr>
        <w:t>Возврат денежных средств осуществляется исключительно на расчетный счет участника, при этом, оператор ЭТП вправе в индивидуальном порядке принять решение о перечислении денежных средств с индивидуального счета участника на реквизиты третьего лица при наличии документов, подтверждающих и обосновывающих правомерность перечисления денежных средств третьему лицу (включая, но не ограниваясь, правопреемство, ошибочное зачисление денежных средства, зачёт встречных требований и т.д.). Оператор ЭТП вправе запрашивать у участника необходимые документы и информацию для принятия решения о перечислении денежных средств по реквизитам третьего лица.</w:t>
      </w:r>
    </w:p>
    <w:p w:rsidR="0037434B" w:rsidRPr="0037434B" w:rsidRDefault="0037434B" w:rsidP="0037434B">
      <w:pPr>
        <w:spacing w:after="0"/>
        <w:ind w:left="0" w:firstLine="851"/>
        <w:rPr>
          <w:rFonts w:eastAsia="Calibri" w:cs="Times New Roman"/>
        </w:rPr>
      </w:pPr>
      <w:r w:rsidRPr="0037434B">
        <w:rPr>
          <w:rFonts w:eastAsia="Calibri" w:cs="Times New Roman"/>
        </w:rPr>
        <w:t>Возврат участнику денежных средств учитывается на счете путем уменьшения остатка свободных средств, при этом остаток заблокированных средств не изменяется.</w:t>
      </w:r>
    </w:p>
    <w:p w:rsidR="0037434B" w:rsidRPr="0037434B" w:rsidRDefault="0037434B" w:rsidP="0037434B">
      <w:pPr>
        <w:spacing w:after="0"/>
        <w:ind w:left="0" w:firstLine="851"/>
        <w:rPr>
          <w:rFonts w:eastAsia="Calibri" w:cs="Times New Roman"/>
        </w:rPr>
      </w:pPr>
      <w:r w:rsidRPr="0037434B">
        <w:rPr>
          <w:rFonts w:eastAsia="Calibri" w:cs="Times New Roman"/>
        </w:rPr>
        <w:t>7.17. Оператор ЭТП вправе распоряжаться денежными средствами, переданными в соответствии с пунктом 7.5 настоящего Регламента, с момента их зачисления на счет оператора ЭТП до момента их списания со счета оператора ЭТП. Доходы, полученные от такого распоряжения, являются собственностью оператора ЭТП. Участник не вправе требовать от оператора ЭТП передачи ему указанных доходов.</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Денежные средства, переданные в соответствии с пунктом 7.5 настоящего Регламента, не предоставляют участнику права на получение процентов, предусмотренных ст.317.1 ГК РФ, на сумму долга за период пользования денежными средствами, не являются коммерческим кредитом по смыслу ст.823 ГК РФ, не являются займом по смыслу ст.809 ГК РФ и не дают </w:t>
      </w:r>
      <w:r w:rsidRPr="0037434B">
        <w:rPr>
          <w:rFonts w:eastAsia="Calibri" w:cs="Times New Roman"/>
        </w:rPr>
        <w:lastRenderedPageBreak/>
        <w:t>участнику права на взыскание оператора ЭТП процентов за пользование денежными средствами на основании ст.ст.809, 823 ГК РФ.</w:t>
      </w:r>
    </w:p>
    <w:p w:rsidR="0037434B" w:rsidRPr="0037434B" w:rsidRDefault="0037434B" w:rsidP="0037434B">
      <w:pPr>
        <w:spacing w:after="0"/>
        <w:ind w:left="0" w:firstLine="851"/>
        <w:rPr>
          <w:rFonts w:eastAsia="Calibri" w:cs="Times New Roman"/>
        </w:rPr>
      </w:pPr>
      <w:r w:rsidRPr="0037434B">
        <w:rPr>
          <w:rFonts w:eastAsia="Calibri" w:cs="Times New Roman"/>
        </w:rPr>
        <w:t>7.18. Денежные средства участника, имеющиеся на его индивидуальном счете, при отсутствии операций с указанными средствами в течение трех лет с даты совершения последней операции, в связи с истечением срока исковой давности, в связи с ликвидацией участника, а также по иным основаниям, предусмотренным действующим законодательством Российской Федерации, списываются оператором ЭТП в соответствии с требованиями действующего законодательства Российской Федерации как невостребованная кредиторская задолженность. Условия настоящего пункта распространяются на отношения сторон с даты присоединения участника к настоящему Регламенту.</w:t>
      </w:r>
    </w:p>
    <w:p w:rsidR="0037434B" w:rsidRPr="0037434B" w:rsidRDefault="0037434B" w:rsidP="0037434B">
      <w:pPr>
        <w:spacing w:after="0"/>
        <w:ind w:left="0" w:firstLine="851"/>
        <w:rPr>
          <w:rFonts w:eastAsia="Calibri" w:cs="Times New Roman"/>
        </w:rPr>
      </w:pPr>
      <w:r w:rsidRPr="0037434B">
        <w:rPr>
          <w:rFonts w:eastAsia="Calibri" w:cs="Times New Roman"/>
        </w:rPr>
        <w:t>7.19. Оплата вознаграждения оператора ЭТП за дополнительные сервисы и услуги производится путем списания денежных средств в соответствующем размере из средств индивидуального счета в порядке и случаях, установленных настоящим Регламентом.</w:t>
      </w:r>
    </w:p>
    <w:p w:rsidR="0037434B" w:rsidRPr="0037434B" w:rsidRDefault="0037434B" w:rsidP="0037434B">
      <w:pPr>
        <w:spacing w:after="0"/>
        <w:ind w:left="0" w:firstLine="851"/>
        <w:rPr>
          <w:rFonts w:eastAsia="Calibri" w:cs="Times New Roman"/>
        </w:rPr>
      </w:pPr>
      <w:r w:rsidRPr="0037434B">
        <w:rPr>
          <w:rFonts w:eastAsia="Calibri" w:cs="Times New Roman"/>
        </w:rPr>
        <w:t>8.1. Оператор ЭТП вправе приостановить или аннулировать аккредитацию клиента ЭТП по следующим основаниям:</w:t>
      </w:r>
    </w:p>
    <w:p w:rsidR="0037434B" w:rsidRPr="0037434B" w:rsidRDefault="0037434B" w:rsidP="0037434B">
      <w:pPr>
        <w:spacing w:after="0"/>
        <w:ind w:left="0" w:firstLine="851"/>
        <w:rPr>
          <w:rFonts w:eastAsia="Calibri" w:cs="Times New Roman"/>
        </w:rPr>
      </w:pPr>
      <w:r w:rsidRPr="0037434B">
        <w:rPr>
          <w:rFonts w:eastAsia="Calibri" w:cs="Times New Roman"/>
        </w:rPr>
        <w:t>1) нарушение клиентом ЭТП настоящего Регламента и/или Соглашения;</w:t>
      </w:r>
    </w:p>
    <w:p w:rsidR="0037434B" w:rsidRPr="0037434B" w:rsidRDefault="0037434B" w:rsidP="0037434B">
      <w:pPr>
        <w:spacing w:after="0"/>
        <w:ind w:left="0" w:firstLine="851"/>
        <w:rPr>
          <w:rFonts w:eastAsia="Calibri" w:cs="Times New Roman"/>
        </w:rPr>
      </w:pPr>
      <w:r w:rsidRPr="0037434B">
        <w:rPr>
          <w:rFonts w:eastAsia="Calibri" w:cs="Times New Roman"/>
        </w:rPr>
        <w:t>2) осуществление в отношении клиента ЭТП мер по предупреждению банкротства и/или возбуждение арбитражным судом дела о банкротстве клиента ЭТП, и/или признание клиента ЭТП несостоятельным (банкротом) в случаях и порядке, предусмотренных законодательством Российской Федерации;</w:t>
      </w:r>
    </w:p>
    <w:p w:rsidR="0037434B" w:rsidRPr="0037434B" w:rsidRDefault="0037434B" w:rsidP="0037434B">
      <w:pPr>
        <w:spacing w:after="0"/>
        <w:ind w:left="0" w:firstLine="851"/>
        <w:rPr>
          <w:rFonts w:eastAsia="Calibri" w:cs="Times New Roman"/>
        </w:rPr>
      </w:pPr>
      <w:r w:rsidRPr="0037434B">
        <w:rPr>
          <w:rFonts w:eastAsia="Calibri" w:cs="Times New Roman"/>
        </w:rPr>
        <w:t>3) ликвидация клиента ЭТП в случаях и порядке, предусмотренных законодательством Российской Федерации;</w:t>
      </w:r>
    </w:p>
    <w:p w:rsidR="0037434B" w:rsidRPr="0037434B" w:rsidRDefault="0037434B" w:rsidP="0037434B">
      <w:pPr>
        <w:spacing w:after="0"/>
        <w:ind w:left="0" w:firstLine="851"/>
        <w:rPr>
          <w:rFonts w:eastAsia="Calibri" w:cs="Times New Roman"/>
        </w:rPr>
      </w:pPr>
      <w:r w:rsidRPr="0037434B">
        <w:rPr>
          <w:rFonts w:eastAsia="Calibri" w:cs="Times New Roman"/>
        </w:rPr>
        <w:t>4) возникновение обстоятельств, свидетельствующих о совершении пользователем ЭТП действий, направленных против деловой репутации оператора ЭТП и/или других клиентов ЭТП;</w:t>
      </w:r>
    </w:p>
    <w:p w:rsidR="0037434B" w:rsidRPr="0037434B" w:rsidRDefault="0037434B" w:rsidP="0037434B">
      <w:pPr>
        <w:spacing w:after="0"/>
        <w:ind w:left="0" w:firstLine="851"/>
        <w:rPr>
          <w:rFonts w:eastAsia="Calibri" w:cs="Times New Roman"/>
        </w:rPr>
      </w:pPr>
      <w:r w:rsidRPr="0037434B">
        <w:rPr>
          <w:rFonts w:eastAsia="Calibri" w:cs="Times New Roman"/>
        </w:rPr>
        <w:t>5) поступление информации от клиента ЭТП о завладении авторизационными данными (идентификатором и паролем) и/или КЭП, используемыми клиентом ЭТП для работы на ЭТП, неуполномоченными третьими лицами;</w:t>
      </w:r>
    </w:p>
    <w:p w:rsidR="0037434B" w:rsidRPr="0037434B" w:rsidRDefault="0037434B" w:rsidP="0037434B">
      <w:pPr>
        <w:spacing w:after="0"/>
        <w:ind w:left="0" w:firstLine="851"/>
        <w:rPr>
          <w:rFonts w:eastAsia="Calibri" w:cs="Times New Roman"/>
        </w:rPr>
      </w:pPr>
      <w:r w:rsidRPr="0037434B">
        <w:rPr>
          <w:rFonts w:eastAsia="Calibri" w:cs="Times New Roman"/>
        </w:rPr>
        <w:t>6) при наступлении обстоятельств, препятствующих осуществлению допуска к личному кабинету;</w:t>
      </w:r>
    </w:p>
    <w:p w:rsidR="0037434B" w:rsidRPr="0037434B" w:rsidRDefault="0037434B" w:rsidP="0037434B">
      <w:pPr>
        <w:spacing w:after="0"/>
        <w:ind w:left="0" w:firstLine="851"/>
        <w:rPr>
          <w:rFonts w:eastAsia="Calibri" w:cs="Times New Roman"/>
        </w:rPr>
      </w:pPr>
      <w:r w:rsidRPr="0037434B">
        <w:rPr>
          <w:rFonts w:eastAsia="Calibri" w:cs="Times New Roman"/>
        </w:rPr>
        <w:t>7) при непоступлении на счет оператора ЭТП авторизационного платежа в рамках услуги по ускоренной аккредитации клиента ЭТП;</w:t>
      </w:r>
    </w:p>
    <w:p w:rsidR="0037434B" w:rsidRPr="0037434B" w:rsidRDefault="0037434B" w:rsidP="0037434B">
      <w:pPr>
        <w:spacing w:after="0"/>
        <w:ind w:left="0" w:firstLine="851"/>
        <w:rPr>
          <w:rFonts w:eastAsia="Calibri" w:cs="Times New Roman"/>
        </w:rPr>
      </w:pPr>
      <w:r w:rsidRPr="0037434B">
        <w:rPr>
          <w:rFonts w:eastAsia="Calibri" w:cs="Times New Roman"/>
        </w:rPr>
        <w:t>8) в иных случаях, установленных настоящим Регламентом.</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8.2. Клиент ЭТП вправе аннулировать свою аккредитацию на ЭТП путем направления соответствующего заявления оператору ЭТП в форме электронного документа, подписанного </w:t>
      </w:r>
      <w:r w:rsidRPr="0037434B">
        <w:rPr>
          <w:rFonts w:eastAsia="Calibri" w:cs="Times New Roman"/>
        </w:rPr>
        <w:lastRenderedPageBreak/>
        <w:t>КЭП. В течение 5 (пяти) рабочих дней после поступления заявления об отмене аккредитации оператор ЭТП аннулирует аккредитацию клиента ЭТП.</w:t>
      </w:r>
    </w:p>
    <w:p w:rsidR="0037434B" w:rsidRPr="0037434B" w:rsidRDefault="0037434B" w:rsidP="0037434B">
      <w:pPr>
        <w:spacing w:after="0"/>
        <w:ind w:left="0" w:firstLine="851"/>
        <w:rPr>
          <w:rFonts w:eastAsia="Calibri" w:cs="Times New Roman"/>
        </w:rPr>
      </w:pPr>
      <w:r w:rsidRPr="0037434B">
        <w:rPr>
          <w:rFonts w:eastAsia="Calibri" w:cs="Times New Roman"/>
        </w:rPr>
        <w:t>8.3. В случае приостановления аккредитации, оператор ЭТП приостанавливает допуск клиенту ЭТП к личному кабинету на срок до устранения нарушений или обстоятельств, послуживших основанием для приостановления аккредитации.</w:t>
      </w:r>
    </w:p>
    <w:p w:rsidR="0037434B" w:rsidRPr="0037434B" w:rsidRDefault="0037434B" w:rsidP="0037434B">
      <w:pPr>
        <w:spacing w:after="0"/>
        <w:ind w:left="0" w:firstLine="851"/>
        <w:rPr>
          <w:rFonts w:eastAsia="Calibri" w:cs="Times New Roman"/>
        </w:rPr>
      </w:pPr>
      <w:r w:rsidRPr="0037434B">
        <w:rPr>
          <w:rFonts w:eastAsia="Calibri" w:cs="Times New Roman"/>
        </w:rPr>
        <w:t>8.4. В случае отмены аккредитации, оператор ЭТП прекращает допуск клиенту ЭТП к личному кабинету в одностороннем порядке.</w:t>
      </w:r>
    </w:p>
    <w:p w:rsidR="0037434B" w:rsidRPr="0037434B" w:rsidRDefault="0037434B" w:rsidP="0037434B">
      <w:pPr>
        <w:spacing w:after="0"/>
        <w:ind w:left="0" w:firstLine="851"/>
        <w:rPr>
          <w:rFonts w:eastAsia="Calibri" w:cs="Times New Roman"/>
        </w:rPr>
      </w:pPr>
      <w:r w:rsidRPr="0037434B">
        <w:rPr>
          <w:rFonts w:eastAsia="Calibri" w:cs="Times New Roman"/>
        </w:rPr>
        <w:t>8.5. Основания аннулирования или приостановления аккредитации должны быть подтверждены документально. Уведомление об аннулировании или приостановлении аккредитации направляется оператором ЭТП клиенту ЭТП на электронную почту, указанную им при регистрации на ЭТП не позднее дня, следующего за днем аннулирования или приостановления аккредитации.</w:t>
      </w:r>
    </w:p>
    <w:p w:rsidR="0037434B" w:rsidRPr="0037434B" w:rsidRDefault="0037434B" w:rsidP="0037434B">
      <w:pPr>
        <w:spacing w:after="0"/>
        <w:ind w:left="0" w:firstLine="851"/>
        <w:rPr>
          <w:rFonts w:eastAsia="Calibri" w:cs="Times New Roman"/>
        </w:rPr>
      </w:pPr>
      <w:r w:rsidRPr="0037434B">
        <w:rPr>
          <w:rFonts w:eastAsia="Calibri" w:cs="Times New Roman"/>
        </w:rPr>
        <w:t>8.6. Оператор ЭТП не несет какую-либо ответственность за возможные убытки, причиненные клиенту ЭТП в результате аннулирования или приостановления аккредитации по основаниям, установленным в настоящем разделе Регламента.</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9" w:name="_Toc203515495"/>
      <w:r w:rsidRPr="0037434B">
        <w:rPr>
          <w:rFonts w:eastAsia="Times New Roman" w:cs="Times New Roman"/>
          <w:b/>
          <w:szCs w:val="26"/>
        </w:rPr>
        <w:t>9. РЕПОЗИТОРИЙ ДОКУМЕНТОВ</w:t>
      </w:r>
      <w:bookmarkEnd w:id="9"/>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9.1. Участник в целях получения аккредитации на ЭТП создает репозиторий в личном кабинете путем размещения в нем документов, установленных пунктами 6.10.1 – 6.10.8 настоящего Регламента, которые в дальнейшем могут использоваться как документы, входящие в состав заявки на участие в закупочной процедуре.</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9.2. Актуализация </w:t>
      </w:r>
      <w:proofErr w:type="spellStart"/>
      <w:r w:rsidRPr="0037434B">
        <w:rPr>
          <w:rFonts w:eastAsia="Calibri" w:cs="Times New Roman"/>
        </w:rPr>
        <w:t>репозитория</w:t>
      </w:r>
      <w:proofErr w:type="spellEnd"/>
      <w:r w:rsidRPr="0037434B">
        <w:rPr>
          <w:rFonts w:eastAsia="Calibri" w:cs="Times New Roman"/>
        </w:rPr>
        <w:t xml:space="preserve"> производится участником закупок самостоятельно в личном кабинете посредством внесения изменений в размещенные документы (в состав документов) либо путем подтверждения актуальности созданного </w:t>
      </w:r>
      <w:proofErr w:type="spellStart"/>
      <w:r w:rsidRPr="0037434B">
        <w:rPr>
          <w:rFonts w:eastAsia="Calibri" w:cs="Times New Roman"/>
        </w:rPr>
        <w:t>репозитория</w:t>
      </w:r>
      <w:proofErr w:type="spellEnd"/>
      <w:r w:rsidRPr="0037434B">
        <w:rPr>
          <w:rFonts w:eastAsia="Calibri" w:cs="Times New Roman"/>
        </w:rPr>
        <w:t>.</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9.3. Действия по созданию и актуализации </w:t>
      </w:r>
      <w:proofErr w:type="spellStart"/>
      <w:r w:rsidRPr="0037434B">
        <w:rPr>
          <w:rFonts w:eastAsia="Calibri" w:cs="Times New Roman"/>
        </w:rPr>
        <w:t>репозитория</w:t>
      </w:r>
      <w:proofErr w:type="spellEnd"/>
      <w:r w:rsidRPr="0037434B">
        <w:rPr>
          <w:rFonts w:eastAsia="Calibri" w:cs="Times New Roman"/>
        </w:rPr>
        <w:t xml:space="preserve"> подписываются КЭП.</w:t>
      </w:r>
    </w:p>
    <w:p w:rsidR="0037434B" w:rsidRPr="0037434B" w:rsidRDefault="0037434B" w:rsidP="0037434B">
      <w:pPr>
        <w:spacing w:after="0"/>
        <w:ind w:left="0" w:firstLine="851"/>
        <w:rPr>
          <w:rFonts w:eastAsia="Calibri" w:cs="Times New Roman"/>
        </w:rPr>
      </w:pPr>
      <w:r w:rsidRPr="0037434B">
        <w:rPr>
          <w:rFonts w:eastAsia="Calibri" w:cs="Times New Roman"/>
        </w:rPr>
        <w:t>9.4. Участники несут ответственность за достоверность и полноту документов и сведений, размещаемых в репозитории, а также за своевременную актуализацию указанных документов и сведений.</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10" w:name="_Toc203515496"/>
      <w:r w:rsidRPr="0037434B">
        <w:rPr>
          <w:rFonts w:eastAsia="Times New Roman" w:cs="Times New Roman"/>
          <w:b/>
          <w:szCs w:val="26"/>
        </w:rPr>
        <w:t>10. ОБЩИ ПОРЯДОК ПРОВЕДЕНИЯ ЗАКУПОЧНЫХ ПРОЦЕДУР</w:t>
      </w:r>
      <w:bookmarkEnd w:id="10"/>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10.1. Закупочные процедуры (закупки) проводятся на ЭТП в соответствии с действующим законодательством Российской Федерации, Положением о закупке заказчика, извещением о закупке, документацией о закупке, настоящим Регламентом с учетом функционала ЭТП.</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10.2. Оператором ЭТП при осуществлении конкурентной закупки на ЭТП обеспечивается:</w:t>
      </w:r>
    </w:p>
    <w:p w:rsidR="0037434B" w:rsidRPr="0037434B" w:rsidRDefault="0037434B" w:rsidP="0037434B">
      <w:pPr>
        <w:spacing w:after="0"/>
        <w:ind w:left="0" w:firstLine="851"/>
        <w:rPr>
          <w:rFonts w:eastAsia="Calibri" w:cs="Times New Roman"/>
        </w:rPr>
      </w:pPr>
      <w:r w:rsidRPr="0037434B">
        <w:rPr>
          <w:rFonts w:eastAsia="Calibri" w:cs="Times New Roman"/>
        </w:rPr>
        <w:t>1) формирование заказчиками извещения о закупке, документации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t>2) направление участниками закупки запросов о даче разъяснений положений извещения о закупке и/или документации о закупке, размещение в ЕИС таких разъяснений;</w:t>
      </w:r>
    </w:p>
    <w:p w:rsidR="0037434B" w:rsidRPr="0037434B" w:rsidRDefault="0037434B" w:rsidP="0037434B">
      <w:pPr>
        <w:spacing w:after="0"/>
        <w:ind w:left="0" w:firstLine="851"/>
        <w:rPr>
          <w:rFonts w:eastAsia="Calibri" w:cs="Times New Roman"/>
        </w:rPr>
      </w:pPr>
      <w:r w:rsidRPr="0037434B">
        <w:rPr>
          <w:rFonts w:eastAsia="Calibri" w:cs="Times New Roman"/>
        </w:rPr>
        <w:t>3) подача участниками закупки заявок на участие в закупке в электронной форме, окончательных предложений;</w:t>
      </w:r>
    </w:p>
    <w:p w:rsidR="0037434B" w:rsidRPr="0037434B" w:rsidRDefault="0037434B" w:rsidP="0037434B">
      <w:pPr>
        <w:spacing w:after="0"/>
        <w:ind w:left="0" w:firstLine="851"/>
        <w:rPr>
          <w:rFonts w:eastAsia="Calibri" w:cs="Times New Roman"/>
        </w:rPr>
      </w:pPr>
      <w:r w:rsidRPr="0037434B">
        <w:rPr>
          <w:rFonts w:eastAsia="Calibri" w:cs="Times New Roman"/>
        </w:rPr>
        <w:t>4) предоставление комиссии по осуществлению конкурентных закупок доступа к указанным заявкам,</w:t>
      </w:r>
    </w:p>
    <w:p w:rsidR="0037434B" w:rsidRPr="0037434B" w:rsidRDefault="0037434B" w:rsidP="0037434B">
      <w:pPr>
        <w:spacing w:after="0"/>
        <w:ind w:left="0" w:firstLine="851"/>
        <w:rPr>
          <w:rFonts w:eastAsia="Calibri" w:cs="Times New Roman"/>
        </w:rPr>
      </w:pPr>
      <w:r w:rsidRPr="0037434B">
        <w:rPr>
          <w:rFonts w:eastAsia="Calibri" w:cs="Times New Roman"/>
        </w:rPr>
        <w:t>5) сопоставление ценовых предложений, дополнительных ценовых предложений участников закупки;</w:t>
      </w:r>
    </w:p>
    <w:p w:rsidR="0037434B" w:rsidRPr="0037434B" w:rsidRDefault="0037434B" w:rsidP="0037434B">
      <w:pPr>
        <w:spacing w:after="0"/>
        <w:ind w:left="0" w:firstLine="851"/>
        <w:rPr>
          <w:rFonts w:eastAsia="Calibri" w:cs="Times New Roman"/>
        </w:rPr>
      </w:pPr>
      <w:r w:rsidRPr="0037434B">
        <w:rPr>
          <w:rFonts w:eastAsia="Calibri" w:cs="Times New Roman"/>
        </w:rPr>
        <w:t>6) формирование проектов протоколов, составляемых в ходе процедур закупки;</w:t>
      </w:r>
    </w:p>
    <w:p w:rsidR="0037434B" w:rsidRPr="0037434B" w:rsidRDefault="0037434B" w:rsidP="0037434B">
      <w:pPr>
        <w:spacing w:after="0"/>
        <w:ind w:left="0" w:firstLine="851"/>
        <w:rPr>
          <w:rFonts w:eastAsia="Calibri" w:cs="Times New Roman"/>
        </w:rPr>
      </w:pPr>
      <w:r w:rsidRPr="0037434B">
        <w:rPr>
          <w:rFonts w:eastAsia="Calibri" w:cs="Times New Roman"/>
        </w:rPr>
        <w:t>7) возможность проведения закупки для нужд других клиентов ЭТП в качестве организатора закупки, в том числе проведения совестных закупок;</w:t>
      </w:r>
    </w:p>
    <w:p w:rsidR="0037434B" w:rsidRPr="0037434B" w:rsidRDefault="0037434B" w:rsidP="0037434B">
      <w:pPr>
        <w:spacing w:after="0"/>
        <w:ind w:left="0" w:firstLine="851"/>
        <w:rPr>
          <w:rFonts w:eastAsia="Calibri" w:cs="Times New Roman"/>
        </w:rPr>
      </w:pPr>
      <w:r w:rsidRPr="0037434B">
        <w:rPr>
          <w:rFonts w:eastAsia="Calibri" w:cs="Times New Roman"/>
        </w:rPr>
        <w:t>8) интеграция с ЕИС в соответствии с законодательством РФ и регламентными документами ЕИС при размещении заказчиком извещения о закупке, документации о закупке, внесении изменений в извещение о закупке и/или документацию о закупке, разъяснения положений закупочной документации, извещения об отмене закупки, протоколов, сформированных заказчиком при проведении закупки, информации о заключенном договоре, информации о расторжении договора, заключенного на ЭТП, также иной информации, размещение которой предусмотрено законодательством РФ и Положением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t>9) иные действия, предусмотренные настоящим Регламентом и действующим законодательством РФ.</w:t>
      </w:r>
    </w:p>
    <w:p w:rsidR="0037434B" w:rsidRPr="0037434B" w:rsidRDefault="0037434B" w:rsidP="0037434B">
      <w:pPr>
        <w:spacing w:after="0"/>
        <w:ind w:left="0" w:firstLine="851"/>
        <w:rPr>
          <w:rFonts w:eastAsia="Calibri" w:cs="Times New Roman"/>
        </w:rPr>
      </w:pPr>
      <w:r w:rsidRPr="0037434B">
        <w:rPr>
          <w:rFonts w:eastAsia="Calibri" w:cs="Times New Roman"/>
        </w:rPr>
        <w:t>10.3. Формирование плана закупки, внесение изменений в план закупки, а также действия, указанные в пункте</w:t>
      </w:r>
    </w:p>
    <w:p w:rsidR="0037434B" w:rsidRPr="0037434B" w:rsidRDefault="0037434B" w:rsidP="0037434B">
      <w:pPr>
        <w:spacing w:after="0"/>
        <w:ind w:left="0" w:firstLine="851"/>
        <w:rPr>
          <w:rFonts w:eastAsia="Calibri" w:cs="Times New Roman"/>
        </w:rPr>
      </w:pPr>
      <w:r w:rsidRPr="0037434B">
        <w:rPr>
          <w:rFonts w:eastAsia="Calibri" w:cs="Times New Roman"/>
        </w:rPr>
        <w:t>10.2 настоящего Регламента, осуществляются заказчиком в СРЗ с автоматической выгрузкой на ЭТП и ЕИС.</w:t>
      </w:r>
    </w:p>
    <w:p w:rsidR="0037434B" w:rsidRPr="0037434B" w:rsidRDefault="0037434B" w:rsidP="0037434B">
      <w:pPr>
        <w:spacing w:after="0"/>
        <w:ind w:left="0" w:firstLine="851"/>
        <w:rPr>
          <w:rFonts w:eastAsia="Calibri" w:cs="Times New Roman"/>
        </w:rPr>
      </w:pPr>
      <w:r w:rsidRPr="0037434B">
        <w:rPr>
          <w:rFonts w:eastAsia="Calibri" w:cs="Times New Roman"/>
        </w:rPr>
        <w:t>10.4. При проведении закупок в электронной форме, участниками которых могут быть только субъекты малого и среднего предпринимательства, заказчик осуществляет действия, указанные в пункте 10.2 настоящего Регламента, в СРЗ.</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Сведения, документы в рамках проведения закупок в электронной форме, участниками которых могут быть только субъекты малого и среднего предпринимательства автоматически интегрируются с ФЭТП. Для интеграции с ФЭТП заказчику необходимо пройти регистрацию в ЕИС в порядке и сроки, предусмотренные действующим законодательством, а также </w:t>
      </w:r>
      <w:r w:rsidRPr="0037434B">
        <w:rPr>
          <w:rFonts w:eastAsia="Calibri" w:cs="Times New Roman"/>
        </w:rPr>
        <w:lastRenderedPageBreak/>
        <w:t>аккредитацию на ФЭТП в соответствии с правилами, действующими на ФЭТП, и соглашением, заключенным между заказчиком и оператором ФЭТП.</w:t>
      </w:r>
    </w:p>
    <w:p w:rsidR="0037434B" w:rsidRPr="0037434B" w:rsidRDefault="0037434B" w:rsidP="0037434B">
      <w:pPr>
        <w:spacing w:after="0"/>
        <w:ind w:left="0" w:firstLine="851"/>
        <w:rPr>
          <w:rFonts w:eastAsia="Calibri" w:cs="Times New Roman"/>
        </w:rPr>
      </w:pPr>
      <w:r w:rsidRPr="0037434B">
        <w:rPr>
          <w:rFonts w:eastAsia="Calibri" w:cs="Times New Roman"/>
        </w:rPr>
        <w:t>10.5. Для участия в закупках в электронной форме, участниками которых могут быть только субъекты малого и среднего предпринимательства, участник закупки подает заявку на участие в закупке на ФЭТП, интегрированной с СРЗ, в порядке и на условиях, установленных оператором ФЭТП.</w:t>
      </w:r>
    </w:p>
    <w:p w:rsidR="0037434B" w:rsidRPr="0037434B" w:rsidRDefault="0037434B" w:rsidP="0037434B">
      <w:pPr>
        <w:spacing w:after="0"/>
        <w:ind w:left="0" w:firstLine="851"/>
        <w:rPr>
          <w:rFonts w:eastAsia="Calibri" w:cs="Times New Roman"/>
        </w:rPr>
      </w:pPr>
      <w:r w:rsidRPr="0037434B">
        <w:rPr>
          <w:rFonts w:eastAsia="Calibri" w:cs="Times New Roman"/>
        </w:rPr>
        <w:t>10.6. При осуществлении конкурентной закупки в электронной форме проведение переговоров заказчика с оператором ЭТП и оператора ЭТП с участником закупки не допускается в случае, если в результате этих переговоров создаются преимущественные условия для участия в закупке и/или условия для разглашения конфиденциальной информации.</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11" w:name="_Toc203515497"/>
      <w:r w:rsidRPr="0037434B">
        <w:rPr>
          <w:rFonts w:eastAsia="Times New Roman" w:cs="Times New Roman"/>
          <w:b/>
          <w:szCs w:val="26"/>
        </w:rPr>
        <w:t>11. РАЗМЕЩЕНИЕ ПРОЦЕДУРЫ ЗАКУПКИ</w:t>
      </w:r>
      <w:bookmarkEnd w:id="11"/>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11.1. Функционал ЭТП позволяет организовывать и проводить конкурентные закупки способами и в соответствии с требованиями, установленными Федеральным законом № 223-ФЗ и Положением о закупке заказчика.</w:t>
      </w:r>
    </w:p>
    <w:p w:rsidR="0037434B" w:rsidRPr="0037434B" w:rsidRDefault="0037434B" w:rsidP="0037434B">
      <w:pPr>
        <w:spacing w:after="0"/>
        <w:ind w:left="0" w:firstLine="851"/>
        <w:rPr>
          <w:rFonts w:eastAsia="Calibri" w:cs="Times New Roman"/>
        </w:rPr>
      </w:pPr>
      <w:r w:rsidRPr="0037434B">
        <w:rPr>
          <w:rFonts w:eastAsia="Calibri" w:cs="Times New Roman"/>
        </w:rPr>
        <w:t>11.2. Заказчик объявляет о проведении процедуры закупки на ЭТП с помощью закрытой части ЭТП путем размещения извещения о закупке в форме электронного документа. Извещение формируется заказчиком путем заполнения соответствующих экранных форм на ЭТП и/или прикрепления файла, содержащего извещение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t>11.3. Заказчик может разместить на ЭТП следующую информацию:</w:t>
      </w:r>
    </w:p>
    <w:p w:rsidR="0037434B" w:rsidRPr="0037434B" w:rsidRDefault="0037434B" w:rsidP="0037434B">
      <w:pPr>
        <w:spacing w:after="0"/>
        <w:ind w:left="0" w:firstLine="851"/>
        <w:rPr>
          <w:rFonts w:eastAsia="Calibri" w:cs="Times New Roman"/>
        </w:rPr>
      </w:pPr>
      <w:r w:rsidRPr="0037434B">
        <w:rPr>
          <w:rFonts w:eastAsia="Calibri" w:cs="Times New Roman"/>
        </w:rPr>
        <w:t>1) извещение о закупке и вносимые в него изменения;</w:t>
      </w:r>
    </w:p>
    <w:p w:rsidR="0037434B" w:rsidRPr="0037434B" w:rsidRDefault="0037434B" w:rsidP="0037434B">
      <w:pPr>
        <w:spacing w:after="0"/>
        <w:ind w:left="0" w:firstLine="851"/>
        <w:rPr>
          <w:rFonts w:eastAsia="Calibri" w:cs="Times New Roman"/>
        </w:rPr>
      </w:pPr>
      <w:r w:rsidRPr="0037434B">
        <w:rPr>
          <w:rFonts w:eastAsia="Calibri" w:cs="Times New Roman"/>
        </w:rPr>
        <w:t>2) закупочную документацию и вносимые в нее изменения;</w:t>
      </w:r>
    </w:p>
    <w:p w:rsidR="0037434B" w:rsidRPr="0037434B" w:rsidRDefault="0037434B" w:rsidP="0037434B">
      <w:pPr>
        <w:spacing w:after="0"/>
        <w:ind w:left="0" w:firstLine="851"/>
        <w:rPr>
          <w:rFonts w:eastAsia="Calibri" w:cs="Times New Roman"/>
        </w:rPr>
      </w:pPr>
      <w:r w:rsidRPr="0037434B">
        <w:rPr>
          <w:rFonts w:eastAsia="Calibri" w:cs="Times New Roman"/>
        </w:rPr>
        <w:t>3) проект договора, заключаемого по итогам процедуры закупки;</w:t>
      </w:r>
    </w:p>
    <w:p w:rsidR="0037434B" w:rsidRPr="0037434B" w:rsidRDefault="0037434B" w:rsidP="0037434B">
      <w:pPr>
        <w:spacing w:after="0"/>
        <w:ind w:left="0" w:firstLine="851"/>
        <w:rPr>
          <w:rFonts w:eastAsia="Calibri" w:cs="Times New Roman"/>
        </w:rPr>
      </w:pPr>
      <w:r w:rsidRPr="0037434B">
        <w:rPr>
          <w:rFonts w:eastAsia="Calibri" w:cs="Times New Roman"/>
        </w:rPr>
        <w:t>4) разъяснения закупочной документации;</w:t>
      </w:r>
    </w:p>
    <w:p w:rsidR="0037434B" w:rsidRPr="0037434B" w:rsidRDefault="0037434B" w:rsidP="0037434B">
      <w:pPr>
        <w:spacing w:after="0"/>
        <w:ind w:left="0" w:firstLine="851"/>
        <w:rPr>
          <w:rFonts w:eastAsia="Calibri" w:cs="Times New Roman"/>
        </w:rPr>
      </w:pPr>
      <w:r w:rsidRPr="0037434B">
        <w:rPr>
          <w:rFonts w:eastAsia="Calibri" w:cs="Times New Roman"/>
        </w:rPr>
        <w:t>5) протоколы, составляемые в ходе проведения закупки;</w:t>
      </w:r>
    </w:p>
    <w:p w:rsidR="0037434B" w:rsidRPr="0037434B" w:rsidRDefault="0037434B" w:rsidP="0037434B">
      <w:pPr>
        <w:spacing w:after="0"/>
        <w:ind w:left="0" w:firstLine="851"/>
        <w:rPr>
          <w:rFonts w:eastAsia="Calibri" w:cs="Times New Roman"/>
        </w:rPr>
      </w:pPr>
      <w:r w:rsidRPr="0037434B">
        <w:rPr>
          <w:rFonts w:eastAsia="Calibri" w:cs="Times New Roman"/>
        </w:rPr>
        <w:t>6) иную информацию, размещение которой предусмотрено законодательством Российской Федерации и/или настоящим Регламентом.</w:t>
      </w:r>
    </w:p>
    <w:p w:rsidR="0037434B" w:rsidRPr="0037434B" w:rsidRDefault="0037434B" w:rsidP="0037434B">
      <w:pPr>
        <w:spacing w:after="0"/>
        <w:ind w:left="0" w:firstLine="851"/>
        <w:rPr>
          <w:rFonts w:eastAsia="Calibri" w:cs="Times New Roman"/>
        </w:rPr>
      </w:pPr>
      <w:r w:rsidRPr="0037434B">
        <w:rPr>
          <w:rFonts w:eastAsia="Calibri" w:cs="Times New Roman"/>
        </w:rPr>
        <w:t>11.4. Извещение и документация о закупке, должны содержать сведения, установленные Федеральным законом № 223-ФЗ, Положением о закупке заказчика.</w:t>
      </w:r>
    </w:p>
    <w:p w:rsidR="0037434B" w:rsidRPr="0037434B" w:rsidRDefault="0037434B" w:rsidP="0037434B">
      <w:pPr>
        <w:spacing w:after="0"/>
        <w:ind w:left="0" w:firstLine="851"/>
        <w:rPr>
          <w:rFonts w:eastAsia="Calibri" w:cs="Times New Roman"/>
        </w:rPr>
      </w:pPr>
      <w:r w:rsidRPr="0037434B">
        <w:rPr>
          <w:rFonts w:eastAsia="Calibri" w:cs="Times New Roman"/>
        </w:rPr>
        <w:t>11.5. В извещении, документации о закупке заказчик устанавливает требования к участникам закупки и определяет перечень и стандарты необходимых документов, подтверждающих соответствие этим требованиям, руководствуясь законодательством Российской Федерации и Положением о закупке заказчика.</w:t>
      </w:r>
    </w:p>
    <w:p w:rsidR="0037434B" w:rsidRPr="0037434B" w:rsidRDefault="0037434B" w:rsidP="0037434B">
      <w:pPr>
        <w:spacing w:after="0"/>
        <w:ind w:left="0" w:firstLine="851"/>
        <w:rPr>
          <w:rFonts w:eastAsia="Calibri" w:cs="Times New Roman"/>
        </w:rPr>
      </w:pPr>
      <w:r w:rsidRPr="0037434B">
        <w:rPr>
          <w:rFonts w:eastAsia="Calibri" w:cs="Times New Roman"/>
        </w:rPr>
        <w:t>11.6. Все сведения и документы, относящиеся к закупке, а также изменения к ним размещаются заказчиком средствами ЭТП в форме электронных документов.</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11.7. День и время проведения закупки, открытия доступа к заявкам участников закупки, рассмотрения, оценки и сопоставления заявок участников закупки определяются заказчиком и устанавливается в извещении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t>11.8. Заказчик вправе внести изменения в извещение о закупке, документацию о закупке, в иную информацию, размещенную на ЭТП, в сроки, установленные законодательством Российской Федерации и/или извещением о закупке, документацией о закупке. Заказчик вносит изменения в извещение о закупке посредством функционала ЭТП.</w:t>
      </w:r>
    </w:p>
    <w:p w:rsidR="0037434B" w:rsidRPr="0037434B" w:rsidRDefault="0037434B" w:rsidP="0037434B">
      <w:pPr>
        <w:spacing w:after="0"/>
        <w:ind w:left="0" w:firstLine="851"/>
        <w:rPr>
          <w:rFonts w:eastAsia="Calibri" w:cs="Times New Roman"/>
        </w:rPr>
      </w:pPr>
      <w:r w:rsidRPr="0037434B">
        <w:rPr>
          <w:rFonts w:eastAsia="Calibri" w:cs="Times New Roman"/>
        </w:rPr>
        <w:t>11.9. Заказчик вправе отменить процедуру закупки в сроки, установленные законодательством Российской Федерации и/или извещением о закупке, документацией о закупке. В случае отмены процедуры закупки, заказчик извещает оператора ЭТП о такой отмене посредством штатного интерфейса закрытой части ЭТП. В случаях, когда заказчик отменил закупку с нарушением установленных законодательством и/или извещением о закупке, документацией о закупке сроков, он несет ответственность в соответствии с законодательством Российской Федерации.</w:t>
      </w:r>
    </w:p>
    <w:p w:rsidR="0037434B" w:rsidRPr="0037434B" w:rsidRDefault="0037434B" w:rsidP="0037434B">
      <w:pPr>
        <w:spacing w:after="0"/>
        <w:ind w:left="0" w:firstLine="851"/>
        <w:rPr>
          <w:rFonts w:eastAsia="Calibri" w:cs="Times New Roman"/>
        </w:rPr>
      </w:pPr>
      <w:r w:rsidRPr="0037434B">
        <w:rPr>
          <w:rFonts w:eastAsia="Calibri" w:cs="Times New Roman"/>
        </w:rPr>
        <w:t>11.10. В случае приостановления процедуры закупки в соответствии с законодательством Российской Федерации и/или извещением о закупке, документацией о закупке, заказчик извещает оператора ЭТП о таком приостановлении посредством штатного интерфейса закрытой части ЭТП. По окончании времени приостановления процедуры закупки заказчик извещает оператора ЭТП о возобновлении процедуры закупки. Процедура возобновляется с той стадии, на которой она была приостановлена.</w:t>
      </w:r>
    </w:p>
    <w:p w:rsidR="0037434B" w:rsidRPr="0037434B" w:rsidRDefault="0037434B" w:rsidP="0037434B">
      <w:pPr>
        <w:spacing w:after="0"/>
        <w:ind w:left="0" w:firstLine="851"/>
        <w:rPr>
          <w:rFonts w:eastAsia="Calibri" w:cs="Times New Roman"/>
        </w:rPr>
      </w:pPr>
      <w:r w:rsidRPr="0037434B">
        <w:rPr>
          <w:rFonts w:eastAsia="Calibri" w:cs="Times New Roman"/>
        </w:rPr>
        <w:t>11.12. В течение одного часа с момента размещения в ЕИС извещения об отказе заказчика от закупки, изменений, внесенных в извещение о закупке, документацию о закупке, оператор ЭТП размещает указанную информацию на ЭТП, направляет уведомление об указанных изменениях всем участникам закупки, подавшим заявки на участие в ней.</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12" w:name="_Toc203515498"/>
      <w:r w:rsidRPr="0037434B">
        <w:rPr>
          <w:rFonts w:eastAsia="Times New Roman" w:cs="Times New Roman"/>
          <w:b/>
          <w:szCs w:val="26"/>
        </w:rPr>
        <w:t>12. ПОРЯДОК ПОДАЧИ ЗАЯВКИ НА УЧАСТИЕ В ПРОЦЕДУРАХ ЗАКУПКИ</w:t>
      </w:r>
      <w:bookmarkEnd w:id="12"/>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12.1. Подача заявки на участие в закупке осуществляется участником закупки из личного кабинета посредством штатного интерфейса закрытой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t>12.2. Участник закупки имеет право подать заявку на участие в любой процедуре закупки (по каждому лоту), извещение о проведении которой размещено на ЭТП, если иное не предусмотрено извещением о закупке и/или документацией о закупке. Для подачи заявки на участие в закупке участник закупки должен быть аккредитован на ЭТП в соответствии с разделом 6 настоящего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12.3. ЭТП позволяет участнику закупки подать заявку на участие в закупке в течение срока, установленного заказчиком при размещении извещения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12.4. Участник закупки имеет право подать не более одной заявки на участие в одной процедуре закупки, если иное не предусмотрено описанием способа закупки.</w:t>
      </w:r>
    </w:p>
    <w:p w:rsidR="0037434B" w:rsidRPr="0037434B" w:rsidRDefault="0037434B" w:rsidP="0037434B">
      <w:pPr>
        <w:spacing w:after="0"/>
        <w:ind w:left="0" w:firstLine="851"/>
        <w:rPr>
          <w:rFonts w:eastAsia="Calibri" w:cs="Times New Roman"/>
        </w:rPr>
      </w:pPr>
      <w:r w:rsidRPr="0037434B">
        <w:rPr>
          <w:rFonts w:eastAsia="Calibri" w:cs="Times New Roman"/>
        </w:rPr>
        <w:t>12.5. Заявка на участие в закупке предоставляется в виде электронного документа, подписанного КЭП участника закупки посредством штатного интерфейса закрытой части ЭТП, если иное не установлено настоящим Регламентом.</w:t>
      </w:r>
    </w:p>
    <w:p w:rsidR="0037434B" w:rsidRPr="0037434B" w:rsidRDefault="0037434B" w:rsidP="0037434B">
      <w:pPr>
        <w:spacing w:after="0"/>
        <w:ind w:left="0" w:firstLine="851"/>
        <w:rPr>
          <w:rFonts w:eastAsia="Calibri" w:cs="Times New Roman"/>
        </w:rPr>
      </w:pPr>
      <w:r w:rsidRPr="0037434B">
        <w:rPr>
          <w:rFonts w:eastAsia="Calibri" w:cs="Times New Roman"/>
        </w:rPr>
        <w:t>12.6. Оператор ЭТП обеспечивает конфиденциальность поданных участниками закупки заявок, если иное не установлено настоящим Регламентом и условиями процедуры закупки.</w:t>
      </w: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r w:rsidRPr="0037434B">
        <w:rPr>
          <w:rFonts w:eastAsia="Calibri" w:cs="Times New Roman"/>
        </w:rPr>
        <w:t>12.7. Участие в закупке возможно при наличии на индивидуальном лицевом счете участника закупки денежных средств, достаточных для оплаты вознаграждения оператора ЭТП, по тарифам, установленным оператором ЭТП на дату подачи заявки на участие в закупке.</w:t>
      </w:r>
    </w:p>
    <w:p w:rsidR="0037434B" w:rsidRPr="0037434B" w:rsidRDefault="0037434B" w:rsidP="0037434B">
      <w:pPr>
        <w:spacing w:after="0"/>
        <w:ind w:left="0" w:firstLine="851"/>
        <w:rPr>
          <w:rFonts w:eastAsia="Calibri" w:cs="Times New Roman"/>
        </w:rPr>
      </w:pPr>
      <w:r w:rsidRPr="0037434B">
        <w:rPr>
          <w:rFonts w:eastAsia="Calibri" w:cs="Times New Roman"/>
        </w:rPr>
        <w:t>12.8. Заявка на участие в закупке должна содержать документы и сведения, предусмотренные извещением о закупке и документацией о закупке. Ответственность за предоставленные сведения и документы несет участник закупки.</w:t>
      </w:r>
    </w:p>
    <w:p w:rsidR="0037434B" w:rsidRPr="0037434B" w:rsidRDefault="0037434B" w:rsidP="0037434B">
      <w:pPr>
        <w:spacing w:after="0"/>
        <w:ind w:left="0" w:firstLine="851"/>
        <w:rPr>
          <w:rFonts w:eastAsia="Calibri" w:cs="Times New Roman"/>
        </w:rPr>
      </w:pPr>
      <w:r w:rsidRPr="0037434B">
        <w:rPr>
          <w:rFonts w:eastAsia="Calibri" w:cs="Times New Roman"/>
        </w:rPr>
        <w:t>12.9. При получении заявки на участие в закупке оператор ЭТП блокирует денежные средства участника закупки на индивидуальном лицевом счете участника закупки, подавшего такую заявку, в качестве обеспечения оплаты вознаграждения оператора ЭТП за участие в закупке, а также в качестве гарантийного обеспечения заявки (в случае, если извещением о закупке, документацией о закупке предусмотрено обеспечение заявки на участие в закупке). Денежные средства блокируются оператором ЭТП до дня заключения договора заказчиком и победителем закупки по результатам закупки. Оператор ЭТП направляет в электронной форме участнику закупки, заключившему договор с заказчиком по результатам закупки, в течение 3 (трех) рабочих дней со дня заключения договора подписанный со своей стороны акт об оказанных услугах и списывает со счета такого участника закупки заблокированные денежные средства в размере стоимости вознаграждения оператора ЭТП.</w:t>
      </w:r>
    </w:p>
    <w:p w:rsidR="0037434B" w:rsidRPr="0037434B" w:rsidRDefault="0037434B" w:rsidP="0037434B">
      <w:pPr>
        <w:spacing w:after="0"/>
        <w:ind w:left="0" w:firstLine="851"/>
        <w:rPr>
          <w:rFonts w:eastAsia="Calibri" w:cs="Times New Roman"/>
        </w:rPr>
      </w:pPr>
      <w:r w:rsidRPr="0037434B">
        <w:rPr>
          <w:rFonts w:eastAsia="Calibri" w:cs="Times New Roman"/>
        </w:rPr>
        <w:t>12.10. Заявка на участие в закупке не может быть подана:</w:t>
      </w:r>
    </w:p>
    <w:p w:rsidR="0037434B" w:rsidRPr="0037434B" w:rsidRDefault="0037434B" w:rsidP="0037434B">
      <w:pPr>
        <w:spacing w:after="0"/>
        <w:ind w:left="0" w:firstLine="851"/>
        <w:rPr>
          <w:rFonts w:eastAsia="Calibri" w:cs="Times New Roman"/>
        </w:rPr>
      </w:pPr>
      <w:r w:rsidRPr="0037434B">
        <w:rPr>
          <w:rFonts w:eastAsia="Calibri" w:cs="Times New Roman"/>
        </w:rPr>
        <w:t>1) в случае подачи участником закупки второй заявки на участие в отношении одного и того же предмета договора (лота) при условии, что поданная ранее заявка таким участником закупки не отозвана;</w:t>
      </w:r>
    </w:p>
    <w:p w:rsidR="0037434B" w:rsidRPr="0037434B" w:rsidRDefault="0037434B" w:rsidP="0037434B">
      <w:pPr>
        <w:spacing w:after="0"/>
        <w:ind w:left="0" w:firstLine="851"/>
        <w:rPr>
          <w:rFonts w:eastAsia="Calibri" w:cs="Times New Roman"/>
        </w:rPr>
      </w:pPr>
      <w:r w:rsidRPr="0037434B">
        <w:rPr>
          <w:rFonts w:eastAsia="Calibri" w:cs="Times New Roman"/>
        </w:rPr>
        <w:t>2) по истечении установленного извещением о закупке, документацией о закупке срока подачи заявок.</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12.11. В течение одного часа с момента окончания срока подачи заявок оператор ЭТП направляет заказчику все поступившие заявки на участие в закупке. Участник закупки, подавший заявку на участие в закупке, вправе изменить или отозвать заявку не позднее даты и времени </w:t>
      </w:r>
      <w:r w:rsidRPr="0037434B">
        <w:rPr>
          <w:rFonts w:eastAsia="Calibri" w:cs="Times New Roman"/>
        </w:rPr>
        <w:lastRenderedPageBreak/>
        <w:t>окончания срока подачи заявок, если иное не установлено в извещении о закупке, документации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t>12.12. Изменение заявки осуществляется путем отзыва ранее поданной и подачи новой заявки.</w:t>
      </w: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r w:rsidRPr="0037434B">
        <w:rPr>
          <w:rFonts w:eastAsia="Calibri" w:cs="Times New Roman"/>
        </w:rPr>
        <w:t>12.13. Отзыв и изменение заявки осуществляется участником закупки из личного кабинета.</w:t>
      </w:r>
    </w:p>
    <w:p w:rsidR="0037434B" w:rsidRPr="0037434B" w:rsidRDefault="0037434B" w:rsidP="0037434B">
      <w:pPr>
        <w:spacing w:after="0"/>
        <w:ind w:left="0" w:firstLine="851"/>
        <w:rPr>
          <w:rFonts w:eastAsia="Calibri" w:cs="Times New Roman"/>
        </w:rPr>
      </w:pPr>
      <w:r w:rsidRPr="0037434B">
        <w:rPr>
          <w:rFonts w:eastAsia="Calibri" w:cs="Times New Roman"/>
        </w:rPr>
        <w:t>12.14. Участник закупки имеет право подать запрос на разъяснение положений извещения и/или документации о закупке. Заказчик имеет возможность просмотреть поступившие запросы на разъяснение и принять решение о предоставлении разъяснений в соответствии с требованиями Федерального закона № 223-ФЗ и извещения о закупке, документации о закупке. В течение одного часа с момента размещения в ЕИС разъяснений положений документации о закупке оператор ЭТП размещает указанную информацию на ЭТП,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13" w:name="_Toc203515499"/>
      <w:r w:rsidRPr="0037434B">
        <w:rPr>
          <w:rFonts w:eastAsia="Times New Roman" w:cs="Times New Roman"/>
          <w:b/>
          <w:szCs w:val="26"/>
        </w:rPr>
        <w:t>13. КВАЛИФИКАЦИОННЫЙ ОТБОР УЧАСТНИКОВ</w:t>
      </w:r>
      <w:bookmarkEnd w:id="13"/>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13.1. Заказчик вправе предусмотреть в документации о закупке проведение квалификационного отбора – процедуры допуска к участию в процедуре закупки на ЭТП.</w:t>
      </w:r>
    </w:p>
    <w:p w:rsidR="0037434B" w:rsidRPr="0037434B" w:rsidRDefault="0037434B" w:rsidP="0037434B">
      <w:pPr>
        <w:spacing w:after="0"/>
        <w:ind w:left="0" w:firstLine="851"/>
        <w:rPr>
          <w:rFonts w:eastAsia="Calibri" w:cs="Times New Roman"/>
        </w:rPr>
      </w:pPr>
      <w:r w:rsidRPr="0037434B">
        <w:rPr>
          <w:rFonts w:eastAsia="Calibri" w:cs="Times New Roman"/>
        </w:rPr>
        <w:t>13.2. После принятия решения о допуске (отказе в допуске) участников закупки к участию в процедуре закупки заказчик заполняет в закрытой части ЭТП форму решения о допуске (отказе в допуске) к участию в закупке по каждому участнику закупки или передает информацию о принятых решениях оператору ЭТП. В случае передачи заказчиком информации о принятых решениях оператор ЭТП самостоятельно заполняет соответствующую форму в закрытой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t>13.3. Информация о результатах проведения квалификационного отбора, направленная заказчиком оператору ЭТП, публикуется в открытой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t>13.4. Участники закупки, не допущенные заказчиком к участию в закупке по результатам квалификационного отбора, не вправе принимать участие в такой закупке, даже если они выполнили иные требования, необходимые для участия в закупке.</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14" w:name="_Toc203515500"/>
      <w:r w:rsidRPr="0037434B">
        <w:rPr>
          <w:rFonts w:eastAsia="Times New Roman" w:cs="Times New Roman"/>
          <w:b/>
          <w:szCs w:val="26"/>
        </w:rPr>
        <w:t>14. ПОРЯДОК ОПРЕДЕЛЕНИЯ УЧАСТНИКОВ ЗАКУПКИ</w:t>
      </w:r>
      <w:bookmarkEnd w:id="14"/>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14.1. Заказчик в порядке и в сроки, установленные извещением о закупке и/или документацией о закупке, принимает решение о допуске (отказе в допуске) к участию в закупке </w:t>
      </w:r>
      <w:r w:rsidRPr="0037434B">
        <w:rPr>
          <w:rFonts w:eastAsia="Calibri" w:cs="Times New Roman"/>
        </w:rPr>
        <w:lastRenderedPageBreak/>
        <w:t>участников, подавших заявки, если иное не предусмотрено извещением о закупке и/или документацией о закупке. Для этого заказчик, заполняет на ЭТП специальную форму решения о допуске (отказе в допуске) к участию в закупке относительно каждой заявки.</w:t>
      </w: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r w:rsidRPr="0037434B">
        <w:rPr>
          <w:rFonts w:eastAsia="Calibri" w:cs="Times New Roman"/>
        </w:rPr>
        <w:t>14.2. В случае проведения закупки в форме аукциона, конкурса, запроса предложений заказчик составляет и подписывает протокол открытия доступа к заявкам и об определении участников закупки и размещает его посредством штатного интерфейса закрытой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t>14.3. Оператор ЭТП в течение одного дня со дня получения протокола открытия доступа к заявкам и об определении участников закупки размещает его в закрытой и открытой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t>14.4. Участники, допущенные к участию в закупке, признаются участниками закупки.</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15" w:name="_Toc203515501"/>
      <w:r w:rsidRPr="0037434B">
        <w:rPr>
          <w:rFonts w:eastAsia="Times New Roman" w:cs="Times New Roman"/>
          <w:b/>
          <w:szCs w:val="26"/>
        </w:rPr>
        <w:t>15. ПОДВЕДЕНИЕ ИТОГОВ ЗАКУПКИ</w:t>
      </w:r>
      <w:bookmarkEnd w:id="15"/>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15.1. Победителем закупки признается участник закупки, соответствующий заданным заказчиком критериям определения победителя (в зависимости от способа закупки).</w:t>
      </w:r>
    </w:p>
    <w:p w:rsidR="0037434B" w:rsidRPr="0037434B" w:rsidRDefault="0037434B" w:rsidP="0037434B">
      <w:pPr>
        <w:spacing w:after="0"/>
        <w:ind w:left="0" w:firstLine="851"/>
        <w:rPr>
          <w:rFonts w:eastAsia="Calibri" w:cs="Times New Roman"/>
        </w:rPr>
      </w:pPr>
      <w:r w:rsidRPr="0037434B">
        <w:rPr>
          <w:rFonts w:eastAsia="Calibri" w:cs="Times New Roman"/>
        </w:rPr>
        <w:t>15.2. Участник закупки, единственный среди других участников соответствующий требованиям документации о закупке, или участник закупки, подавший единственную заявку и соответствующий требованиям документации о закупке, приравнивается к победителю процедуры закупки если извещением о закупке / документацией о закупке предусмотрено заключение договора с таким участником.</w:t>
      </w:r>
    </w:p>
    <w:p w:rsidR="0037434B" w:rsidRPr="0037434B" w:rsidRDefault="0037434B" w:rsidP="0037434B">
      <w:pPr>
        <w:spacing w:after="0"/>
        <w:ind w:left="0" w:firstLine="851"/>
        <w:rPr>
          <w:rFonts w:eastAsia="Calibri" w:cs="Times New Roman"/>
        </w:rPr>
      </w:pPr>
      <w:r w:rsidRPr="0037434B">
        <w:rPr>
          <w:rFonts w:eastAsia="Calibri" w:cs="Times New Roman"/>
        </w:rPr>
        <w:t>15.3. По итогам проведения закупки такая закупка может быть признана заказчиком несостоявшейся. Статус закупки определяется заказчиком в соответствии с настоящим Регламентом. В случае признания процедуры закупки несостоявшейся дальнейшие действия заказчика определяются в соответствии с Положением о закупке заказчика, извещением о закупке и (или) документацией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t>Признание процедуры закупки несостоявшейся не является основанием для освобождения участника закупки от оплаты вознаграждения оператора ЭТП в случае, если участие в закупке осуществлено по тарифному плану оператора ЭТП, предусматривающему оплату за участие в закупке</w:t>
      </w:r>
    </w:p>
    <w:p w:rsidR="0037434B" w:rsidRPr="0037434B" w:rsidRDefault="0037434B" w:rsidP="0037434B">
      <w:pPr>
        <w:spacing w:after="0"/>
        <w:ind w:left="0" w:firstLine="851"/>
        <w:rPr>
          <w:rFonts w:eastAsia="Calibri" w:cs="Times New Roman"/>
        </w:rPr>
      </w:pPr>
      <w:r w:rsidRPr="0037434B">
        <w:rPr>
          <w:rFonts w:eastAsia="Calibri" w:cs="Times New Roman"/>
        </w:rPr>
        <w:t>Признание процедуры закупки несостоявшейся и заключение по результатам закупки договора с единственным участником закупки не является основанием для освобождения участника закупки, с которым заказчиком заключается договор, от оплаты вознаграждения оператора ЭТП в случае, если участие в закупке осуществлено по тарифному плану оператора ЭТП, предусматривающему оплату за признание победителем по результатам закупки.</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16" w:name="_Toc203515502"/>
      <w:r w:rsidRPr="0037434B">
        <w:rPr>
          <w:rFonts w:eastAsia="Times New Roman" w:cs="Times New Roman"/>
          <w:b/>
          <w:szCs w:val="26"/>
        </w:rPr>
        <w:lastRenderedPageBreak/>
        <w:t>16. ОСОБЕННОСТИ ПРОВЕДЕНИЯ ЗАКУПКИ СПОСОБОМ «АУКЦИОН»</w:t>
      </w:r>
      <w:bookmarkEnd w:id="16"/>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16.1. Аукцион – форма торгов, при которой победителем закупки,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(лота) путем снижения начальной (максимальной) цены договора (лота), указанной в извещении о проведении аукциона, на установленную в документации о закупке величину (далее – «шаг аукциона»).</w:t>
      </w:r>
    </w:p>
    <w:p w:rsidR="0037434B" w:rsidRPr="0037434B" w:rsidRDefault="0037434B" w:rsidP="0037434B">
      <w:pPr>
        <w:spacing w:after="0"/>
        <w:ind w:left="0" w:firstLine="851"/>
        <w:rPr>
          <w:rFonts w:eastAsia="Calibri" w:cs="Times New Roman"/>
        </w:rPr>
      </w:pPr>
      <w:r w:rsidRPr="0037434B">
        <w:rPr>
          <w:rFonts w:eastAsia="Calibri" w:cs="Times New Roman"/>
        </w:rPr>
        <w:t>В случае, если при проведении аукциона цена договора (лота)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Процедура аукциона </w:t>
      </w:r>
      <w:proofErr w:type="gramStart"/>
      <w:r w:rsidRPr="0037434B">
        <w:rPr>
          <w:rFonts w:eastAsia="Calibri" w:cs="Times New Roman"/>
        </w:rPr>
        <w:t>может быть</w:t>
      </w:r>
      <w:proofErr w:type="gramEnd"/>
      <w:r w:rsidRPr="0037434B">
        <w:rPr>
          <w:rFonts w:eastAsia="Calibri" w:cs="Times New Roman"/>
        </w:rPr>
        <w:t xml:space="preserve"> как однолотовой, так и многолотовой.</w:t>
      </w:r>
    </w:p>
    <w:p w:rsidR="0037434B" w:rsidRPr="0037434B" w:rsidRDefault="0037434B" w:rsidP="0037434B">
      <w:pPr>
        <w:spacing w:after="0"/>
        <w:ind w:left="0" w:firstLine="851"/>
        <w:rPr>
          <w:rFonts w:eastAsia="Calibri" w:cs="Times New Roman"/>
        </w:rPr>
      </w:pPr>
      <w:r w:rsidRPr="0037434B">
        <w:rPr>
          <w:rFonts w:eastAsia="Calibri" w:cs="Times New Roman"/>
        </w:rPr>
        <w:t>16.2. Оператор ЭТП 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аккредитованных участников закупки в форме аукциона к участию.</w:t>
      </w:r>
    </w:p>
    <w:p w:rsidR="0037434B" w:rsidRPr="0037434B" w:rsidRDefault="0037434B" w:rsidP="0037434B">
      <w:pPr>
        <w:spacing w:after="0"/>
        <w:ind w:left="0" w:firstLine="851"/>
        <w:rPr>
          <w:rFonts w:eastAsia="Calibri" w:cs="Times New Roman"/>
        </w:rPr>
      </w:pPr>
      <w:r w:rsidRPr="0037434B">
        <w:rPr>
          <w:rFonts w:eastAsia="Calibri" w:cs="Times New Roman"/>
        </w:rPr>
        <w:t>16.3. Для проведения аукциона заказчик размещает на ЭТП извещение о проведении аукциона и документацию о закупке (далее также – документация об аукционе) в соответствии с разделом 11 настоящего Регламента в срок, установленный законодательством РФ, Положением о закупке заказчика.</w:t>
      </w:r>
    </w:p>
    <w:p w:rsidR="0037434B" w:rsidRPr="0037434B" w:rsidRDefault="0037434B" w:rsidP="0037434B">
      <w:pPr>
        <w:spacing w:after="0"/>
        <w:ind w:left="0" w:firstLine="851"/>
        <w:rPr>
          <w:rFonts w:eastAsia="Calibri" w:cs="Times New Roman"/>
        </w:rPr>
      </w:pPr>
      <w:r w:rsidRPr="0037434B">
        <w:rPr>
          <w:rFonts w:eastAsia="Calibri" w:cs="Times New Roman"/>
        </w:rPr>
        <w:t>16.4. Аукционный торг (подача ценовых предложений) не проводится в следующих случаях:</w:t>
      </w:r>
    </w:p>
    <w:p w:rsidR="0037434B" w:rsidRPr="0037434B" w:rsidRDefault="0037434B" w:rsidP="0037434B">
      <w:pPr>
        <w:spacing w:after="0"/>
        <w:ind w:left="0" w:firstLine="851"/>
        <w:rPr>
          <w:rFonts w:eastAsia="Calibri" w:cs="Times New Roman"/>
        </w:rPr>
      </w:pPr>
      <w:r w:rsidRPr="0037434B">
        <w:rPr>
          <w:rFonts w:eastAsia="Calibri" w:cs="Times New Roman"/>
        </w:rPr>
        <w:t>1) аукцион отменен заказчиком;</w:t>
      </w:r>
    </w:p>
    <w:p w:rsidR="0037434B" w:rsidRPr="0037434B" w:rsidRDefault="0037434B" w:rsidP="0037434B">
      <w:pPr>
        <w:spacing w:after="0"/>
        <w:ind w:left="0" w:firstLine="851"/>
        <w:rPr>
          <w:rFonts w:eastAsia="Calibri" w:cs="Times New Roman"/>
        </w:rPr>
      </w:pPr>
      <w:r w:rsidRPr="0037434B">
        <w:rPr>
          <w:rFonts w:eastAsia="Calibri" w:cs="Times New Roman"/>
        </w:rPr>
        <w:t>2) на участие в аукционе не подано ни одной заявки;</w:t>
      </w:r>
    </w:p>
    <w:p w:rsidR="0037434B" w:rsidRPr="0037434B" w:rsidRDefault="0037434B" w:rsidP="0037434B">
      <w:pPr>
        <w:spacing w:after="0"/>
        <w:ind w:left="0" w:firstLine="851"/>
        <w:rPr>
          <w:rFonts w:eastAsia="Calibri" w:cs="Times New Roman"/>
        </w:rPr>
      </w:pPr>
      <w:r w:rsidRPr="0037434B">
        <w:rPr>
          <w:rFonts w:eastAsia="Calibri" w:cs="Times New Roman"/>
        </w:rPr>
        <w:t>3) по результатам рассмотрения заявок к аукционному торгу допущен только один участник либо не допущено ни одного участника.</w:t>
      </w:r>
    </w:p>
    <w:p w:rsidR="0037434B" w:rsidRPr="0037434B" w:rsidRDefault="0037434B" w:rsidP="0037434B">
      <w:pPr>
        <w:spacing w:after="0"/>
        <w:ind w:left="0" w:firstLine="851"/>
        <w:rPr>
          <w:rFonts w:eastAsia="Calibri" w:cs="Times New Roman"/>
        </w:rPr>
      </w:pPr>
      <w:r w:rsidRPr="0037434B">
        <w:rPr>
          <w:rFonts w:eastAsia="Calibri" w:cs="Times New Roman"/>
        </w:rPr>
        <w:t>16.5. Заказчик имеет возможность объявить и провести аукцион с указанием следующих параметров:</w:t>
      </w:r>
    </w:p>
    <w:p w:rsidR="0037434B" w:rsidRPr="0037434B" w:rsidRDefault="0037434B" w:rsidP="0037434B">
      <w:pPr>
        <w:spacing w:after="0"/>
        <w:ind w:left="0" w:firstLine="851"/>
        <w:rPr>
          <w:rFonts w:eastAsia="Calibri" w:cs="Times New Roman"/>
        </w:rPr>
      </w:pPr>
      <w:r w:rsidRPr="0037434B">
        <w:rPr>
          <w:rFonts w:eastAsia="Calibri" w:cs="Times New Roman"/>
        </w:rPr>
        <w:t>1) дата и время проведения аукциона;</w:t>
      </w:r>
    </w:p>
    <w:p w:rsidR="0037434B" w:rsidRPr="0037434B" w:rsidRDefault="0037434B" w:rsidP="0037434B">
      <w:pPr>
        <w:spacing w:after="0"/>
        <w:ind w:left="0" w:firstLine="851"/>
        <w:rPr>
          <w:rFonts w:eastAsia="Calibri" w:cs="Times New Roman"/>
        </w:rPr>
      </w:pPr>
      <w:r w:rsidRPr="0037434B">
        <w:rPr>
          <w:rFonts w:eastAsia="Calibri" w:cs="Times New Roman"/>
        </w:rPr>
        <w:t>2) тип аукциона: аукциона на понижение; аукцион на повышение;</w:t>
      </w:r>
    </w:p>
    <w:p w:rsidR="0037434B" w:rsidRPr="0037434B" w:rsidRDefault="0037434B" w:rsidP="0037434B">
      <w:pPr>
        <w:spacing w:after="0"/>
        <w:ind w:left="0" w:firstLine="851"/>
        <w:rPr>
          <w:rFonts w:eastAsia="Calibri" w:cs="Times New Roman"/>
        </w:rPr>
      </w:pPr>
      <w:r w:rsidRPr="0037434B">
        <w:rPr>
          <w:rFonts w:eastAsia="Calibri" w:cs="Times New Roman"/>
        </w:rPr>
        <w:t>3) тип аукционного торга: от НМЦ за лот; от НМЦ за единицу товара (работы, услуги); от процентной ставки;</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4) шаг аукциона (% НМЦ): если указан диапазон значений для шага, то может быть подано любое ценовое предложение, которое предусматривает снижение/повышение текущего лучшего предложения на величину в пределах шага аукциона. Если в качестве шага указано точное значение (заданные минимальное и максимальное значения шага совпадают), то </w:t>
      </w:r>
      <w:r w:rsidRPr="0037434B">
        <w:rPr>
          <w:rFonts w:eastAsia="Calibri" w:cs="Times New Roman"/>
        </w:rPr>
        <w:lastRenderedPageBreak/>
        <w:t>допустимым является только одно значение, улучшающее ценовое предложение (1-шаг/100) *Текущее лучшее предложение;</w:t>
      </w:r>
    </w:p>
    <w:p w:rsidR="0037434B" w:rsidRPr="0037434B" w:rsidRDefault="0037434B" w:rsidP="0037434B">
      <w:pPr>
        <w:spacing w:after="0"/>
        <w:ind w:left="0" w:firstLine="851"/>
        <w:rPr>
          <w:rFonts w:eastAsia="Calibri" w:cs="Times New Roman"/>
        </w:rPr>
      </w:pPr>
      <w:r w:rsidRPr="0037434B">
        <w:rPr>
          <w:rFonts w:eastAsia="Calibri" w:cs="Times New Roman"/>
        </w:rPr>
        <w:t>5) автоматическое снижение/повышение шага (понижающее/повышающее начальную цену лота в зависимости от типа процедуры: на понижение/ на повышение): если выбрана данная опция, в течение времени ожидания ценового предложения не подаётся ни одного предложения, то шаг автоматически должен быть изменен на величину параметра «Величина автоматического снижения/повышения шага (% НМЦ)»;</w:t>
      </w:r>
    </w:p>
    <w:p w:rsidR="0037434B" w:rsidRPr="0037434B" w:rsidRDefault="0037434B" w:rsidP="0037434B">
      <w:pPr>
        <w:spacing w:after="0"/>
        <w:ind w:left="0" w:firstLine="851"/>
        <w:rPr>
          <w:rFonts w:eastAsia="Calibri" w:cs="Times New Roman"/>
        </w:rPr>
      </w:pPr>
      <w:r w:rsidRPr="0037434B">
        <w:rPr>
          <w:rFonts w:eastAsia="Calibri" w:cs="Times New Roman"/>
        </w:rPr>
        <w:t>6) улучшение своего предложения без изменения текущего минимального предложения (понижающее/повышающее начальную цену лота в зависимости от типа процедуры: на понижение/ на повышение): параметр определяет возможность подачи следующего ценового предложения, которое улучшает предложение участника без понижения/повышения текущего лучшего предложения;</w:t>
      </w:r>
    </w:p>
    <w:p w:rsidR="0037434B" w:rsidRPr="0037434B" w:rsidRDefault="0037434B" w:rsidP="0037434B">
      <w:pPr>
        <w:spacing w:after="0"/>
        <w:ind w:left="0" w:firstLine="851"/>
        <w:rPr>
          <w:rFonts w:eastAsia="Calibri" w:cs="Times New Roman"/>
        </w:rPr>
      </w:pPr>
      <w:r w:rsidRPr="0037434B">
        <w:rPr>
          <w:rFonts w:eastAsia="Calibri" w:cs="Times New Roman"/>
        </w:rPr>
        <w:t>7) время ожидания ценового предложения, в минутах (понижающего/повышающего начальную цену лота в зависимости от типа процедуры: на понижение/ на повышение): время, в течение которого не происходит автоматического снижения/повышения шага и(или) переход на вторую фазу/завершения аукциона (в случае, когда снижение/повышение шага невозможно) после подачи последнего ценового предложения;</w:t>
      </w:r>
    </w:p>
    <w:p w:rsidR="0037434B" w:rsidRPr="0037434B" w:rsidRDefault="0037434B" w:rsidP="0037434B">
      <w:pPr>
        <w:spacing w:after="0"/>
        <w:ind w:left="0" w:firstLine="851"/>
        <w:rPr>
          <w:rFonts w:eastAsia="Calibri" w:cs="Times New Roman"/>
        </w:rPr>
      </w:pPr>
      <w:r w:rsidRPr="0037434B">
        <w:rPr>
          <w:rFonts w:eastAsia="Calibri" w:cs="Times New Roman"/>
        </w:rPr>
        <w:t>8) величина автоматического шага (% НМЦ): величина, на которую автоматически изменяется текущий шаг, когда ценовое предложение не подаётся в течение времени ожидания ценового предложения, если шаг не достиг предельного значения и снижение/повышение шага предусмотрено;</w:t>
      </w:r>
    </w:p>
    <w:p w:rsidR="0037434B" w:rsidRPr="0037434B" w:rsidRDefault="0037434B" w:rsidP="0037434B">
      <w:pPr>
        <w:spacing w:after="0"/>
        <w:ind w:left="0" w:firstLine="851"/>
        <w:rPr>
          <w:rFonts w:eastAsia="Calibri" w:cs="Times New Roman"/>
        </w:rPr>
      </w:pPr>
      <w:r w:rsidRPr="0037434B">
        <w:rPr>
          <w:rFonts w:eastAsia="Calibri" w:cs="Times New Roman"/>
        </w:rPr>
        <w:t>9) проводить вторую фазу (аукцион за второе место): параметр позволяет переводить аукцион на вторую фазу, когда длительность фиксирована, победитель определён, улучшение текущего предложения невозможно;</w:t>
      </w:r>
    </w:p>
    <w:p w:rsidR="0037434B" w:rsidRPr="0037434B" w:rsidRDefault="0037434B" w:rsidP="0037434B">
      <w:pPr>
        <w:spacing w:after="0"/>
        <w:ind w:left="0" w:firstLine="851"/>
        <w:rPr>
          <w:rFonts w:eastAsia="Calibri" w:cs="Times New Roman"/>
        </w:rPr>
      </w:pPr>
      <w:r w:rsidRPr="0037434B">
        <w:rPr>
          <w:rFonts w:eastAsia="Calibri" w:cs="Times New Roman"/>
        </w:rPr>
        <w:t>10) длительность второй фазы, в минутах: фиксированная длительность второй фазы, если она предусмотрена.</w:t>
      </w:r>
    </w:p>
    <w:p w:rsidR="0037434B" w:rsidRPr="0037434B" w:rsidRDefault="0037434B" w:rsidP="0037434B">
      <w:pPr>
        <w:spacing w:after="0"/>
        <w:ind w:left="0" w:firstLine="851"/>
        <w:rPr>
          <w:rFonts w:eastAsia="Calibri" w:cs="Times New Roman"/>
        </w:rPr>
      </w:pPr>
      <w:r w:rsidRPr="0037434B">
        <w:rPr>
          <w:rFonts w:eastAsia="Calibri" w:cs="Times New Roman"/>
        </w:rPr>
        <w:t>16.6. Время регистрации ценового предложения фиксируется по серверному времени по факту подачи ценового предложения, принятого оператором ЭТП.</w:t>
      </w:r>
    </w:p>
    <w:p w:rsidR="0037434B" w:rsidRPr="0037434B" w:rsidRDefault="0037434B" w:rsidP="0037434B">
      <w:pPr>
        <w:spacing w:after="0"/>
        <w:ind w:left="0" w:firstLine="851"/>
        <w:rPr>
          <w:rFonts w:eastAsia="Calibri" w:cs="Times New Roman"/>
        </w:rPr>
      </w:pPr>
      <w:r w:rsidRPr="0037434B">
        <w:rPr>
          <w:rFonts w:eastAsia="Calibri" w:cs="Times New Roman"/>
        </w:rPr>
        <w:t>16.7. Заявки на участие в аукционе подаются в соответствии с разделом 12 настоящего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16.8. По наступлении времени окончания подачи заявок оператор ЭТП предоставляет заказчику доступ к поданным заявкам для их рассмотрения.</w:t>
      </w:r>
    </w:p>
    <w:p w:rsidR="0037434B" w:rsidRPr="0037434B" w:rsidRDefault="0037434B" w:rsidP="0037434B">
      <w:pPr>
        <w:spacing w:after="0"/>
        <w:ind w:left="0" w:firstLine="851"/>
        <w:rPr>
          <w:rFonts w:eastAsia="Calibri" w:cs="Times New Roman"/>
        </w:rPr>
      </w:pPr>
      <w:r w:rsidRPr="0037434B">
        <w:rPr>
          <w:rFonts w:eastAsia="Calibri" w:cs="Times New Roman"/>
        </w:rPr>
        <w:t>16.9. Рассмотрение заявок осуществляется заказчиком в соответствии с требованиями, установленными документацией об аукционе и Положением о закупке заказчика.</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16.10. Для получения возможности проведения на ЭТП аукционного торга заказчик для каждой поданной заявки указывает статус: соответствует требованиям / не соответствует требованиям.</w:t>
      </w:r>
    </w:p>
    <w:p w:rsidR="0037434B" w:rsidRPr="0037434B" w:rsidRDefault="0037434B" w:rsidP="0037434B">
      <w:pPr>
        <w:spacing w:after="0"/>
        <w:ind w:left="0" w:firstLine="851"/>
        <w:rPr>
          <w:rFonts w:eastAsia="Calibri" w:cs="Times New Roman"/>
        </w:rPr>
      </w:pPr>
      <w:r w:rsidRPr="0037434B">
        <w:rPr>
          <w:rFonts w:eastAsia="Calibri" w:cs="Times New Roman"/>
        </w:rPr>
        <w:t>16.11. По результатам рассмотрения заказчиком поданных заявок, после того, как заказчик указал статус для всех поданных заявок, на ЭТП имеется возможность сформировать протокол рассмотрения заявок, содержащий информацию о допуске либо отказе в допуске каждого участника к участию в аукционе; основание отказа в допуске с указанием пункта извещения и документации об аукционе, которому не соответствует заявка на участие в аукционе, и который заказчик имеет возможность подписать КЭП и опубликовать на ЭТП.</w:t>
      </w:r>
    </w:p>
    <w:p w:rsidR="0037434B" w:rsidRPr="0037434B" w:rsidRDefault="0037434B" w:rsidP="0037434B">
      <w:pPr>
        <w:spacing w:after="0"/>
        <w:ind w:left="0" w:firstLine="851"/>
        <w:rPr>
          <w:rFonts w:eastAsia="Calibri" w:cs="Times New Roman"/>
        </w:rPr>
      </w:pPr>
      <w:r w:rsidRPr="0037434B">
        <w:rPr>
          <w:rFonts w:eastAsia="Calibri" w:cs="Times New Roman"/>
        </w:rPr>
        <w:t>16.12. Заказчик имеет возможность загрузить в личном кабинете файл, содержащий собственный протокол рассмотрения заявок, подписать его КЭП и опубликовать на ЭТП.</w:t>
      </w:r>
    </w:p>
    <w:p w:rsidR="0037434B" w:rsidRPr="0037434B" w:rsidRDefault="0037434B" w:rsidP="0037434B">
      <w:pPr>
        <w:spacing w:after="0"/>
        <w:ind w:left="0" w:firstLine="851"/>
        <w:rPr>
          <w:rFonts w:eastAsia="Calibri" w:cs="Times New Roman"/>
        </w:rPr>
      </w:pPr>
      <w:r w:rsidRPr="0037434B">
        <w:rPr>
          <w:rFonts w:eastAsia="Calibri" w:cs="Times New Roman"/>
        </w:rPr>
        <w:t>16.13. Аукцион/лот признается несостоявшимся, если по результатам рассмотрения заявок заказчиком принято решение:</w:t>
      </w:r>
    </w:p>
    <w:p w:rsidR="0037434B" w:rsidRPr="0037434B" w:rsidRDefault="0037434B" w:rsidP="0037434B">
      <w:pPr>
        <w:spacing w:after="0"/>
        <w:ind w:left="0" w:firstLine="851"/>
        <w:rPr>
          <w:rFonts w:eastAsia="Calibri" w:cs="Times New Roman"/>
        </w:rPr>
      </w:pPr>
      <w:r w:rsidRPr="0037434B">
        <w:rPr>
          <w:rFonts w:eastAsia="Calibri" w:cs="Times New Roman"/>
        </w:rPr>
        <w:t>1) об отказе в допуске всем участникам аукциона, подавшим заявки;</w:t>
      </w:r>
    </w:p>
    <w:p w:rsidR="0037434B" w:rsidRPr="0037434B" w:rsidRDefault="0037434B" w:rsidP="0037434B">
      <w:pPr>
        <w:spacing w:after="0"/>
        <w:ind w:left="0" w:firstLine="851"/>
        <w:rPr>
          <w:rFonts w:eastAsia="Calibri" w:cs="Times New Roman"/>
        </w:rPr>
      </w:pPr>
      <w:r w:rsidRPr="0037434B">
        <w:rPr>
          <w:rFonts w:eastAsia="Calibri" w:cs="Times New Roman"/>
        </w:rPr>
        <w:t>2) о допуске только одного участника закупки.</w:t>
      </w:r>
    </w:p>
    <w:p w:rsidR="0037434B" w:rsidRPr="0037434B" w:rsidRDefault="0037434B" w:rsidP="0037434B">
      <w:pPr>
        <w:spacing w:after="0"/>
        <w:ind w:left="0" w:firstLine="851"/>
        <w:rPr>
          <w:rFonts w:eastAsia="Calibri" w:cs="Times New Roman"/>
        </w:rPr>
      </w:pPr>
      <w:r w:rsidRPr="0037434B">
        <w:rPr>
          <w:rFonts w:eastAsia="Calibri" w:cs="Times New Roman"/>
        </w:rPr>
        <w:t>16.14. С момента опубликования протокол рассмотрения заявок доступен для просмотра вместе с извещением о закупке, если иное не установлено извещением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t>16.15. В случае, если заказчик не опубликовал на ЭТП протокол рассмотрения заявок или опубликовал его менее чем за 15 минут до времени начала приема ценовых предложений, аукционный торг не проводится, и заказчик не имеет возможности осуществлять с помощью ЭТП дальнейшие действия в рамках процедуры закупки.</w:t>
      </w:r>
    </w:p>
    <w:p w:rsidR="0037434B" w:rsidRPr="0037434B" w:rsidRDefault="0037434B" w:rsidP="0037434B">
      <w:pPr>
        <w:spacing w:after="0"/>
        <w:ind w:left="0" w:firstLine="851"/>
        <w:rPr>
          <w:rFonts w:eastAsia="Calibri" w:cs="Times New Roman"/>
        </w:rPr>
      </w:pPr>
      <w:r w:rsidRPr="0037434B">
        <w:rPr>
          <w:rFonts w:eastAsia="Calibri" w:cs="Times New Roman"/>
        </w:rPr>
        <w:t>16.16. Участники закупки, чьи заявки в соответствии с протоколом рассмотрения заявок участников допущены заказчиком к аукционному торгу, с наступлением времени начала аукционного торга, установленного заказчиком, имеют возможность через личный кабинет объявлять ставки (подавать ценовые предложения).</w:t>
      </w:r>
    </w:p>
    <w:p w:rsidR="0037434B" w:rsidRPr="0037434B" w:rsidRDefault="0037434B" w:rsidP="0037434B">
      <w:pPr>
        <w:spacing w:after="0"/>
        <w:ind w:left="0" w:firstLine="851"/>
        <w:rPr>
          <w:rFonts w:eastAsia="Calibri" w:cs="Times New Roman"/>
        </w:rPr>
      </w:pPr>
      <w:r w:rsidRPr="0037434B">
        <w:rPr>
          <w:rFonts w:eastAsia="Calibri" w:cs="Times New Roman"/>
        </w:rPr>
        <w:t>16.17. Участник закупки имеет возможность объявить ставку, отличающуюся от предыдущей ставки на величину в пределах шага аукциона, а также улучшить свое предыдущее предложение без изменения текущего минимального ценового предложения, если такая возможность предусмотрена в извещении и документации об аукционе.</w:t>
      </w:r>
    </w:p>
    <w:p w:rsidR="0037434B" w:rsidRPr="0037434B" w:rsidRDefault="0037434B" w:rsidP="0037434B">
      <w:pPr>
        <w:spacing w:after="0"/>
        <w:ind w:left="0" w:firstLine="851"/>
        <w:rPr>
          <w:rFonts w:eastAsia="Calibri" w:cs="Times New Roman"/>
        </w:rPr>
      </w:pPr>
      <w:r w:rsidRPr="0037434B">
        <w:rPr>
          <w:rFonts w:eastAsia="Calibri" w:cs="Times New Roman"/>
        </w:rPr>
        <w:t>16.18. В любом случае, если с момента наступления времени начала аукционного торга и до момента наступления времени окончания аукционного торга не объявлена ни одна ставка, то по наступлении времени окончания аукционного торга участники закупки не имеют возможности объявлять ставки, аукционный торг завершается и процедуре автоматически присваивается статус несостоявшейся.</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16.19. В случае, если Положением о закупке заказчика предусмотрена возможность признания аукциона несостоявшимся при единственном поданном ценовом предложении в ходе проведения аукционного торга, то аукцион может быть завершен и процедуре автоматически присваивается статус несостоявшейся.</w:t>
      </w:r>
    </w:p>
    <w:p w:rsidR="0037434B" w:rsidRPr="0037434B" w:rsidRDefault="0037434B" w:rsidP="0037434B">
      <w:pPr>
        <w:spacing w:after="0"/>
        <w:ind w:left="0" w:firstLine="851"/>
        <w:rPr>
          <w:rFonts w:eastAsia="Calibri" w:cs="Times New Roman"/>
        </w:rPr>
      </w:pPr>
      <w:r w:rsidRPr="0037434B">
        <w:rPr>
          <w:rFonts w:eastAsia="Calibri" w:cs="Times New Roman"/>
        </w:rPr>
        <w:t>16.20. По наступлении времени окончания аукционного торга на ЭТП предоставляется возможность заказчику опубликовать протокол проведения аукциона, содержащего список всех участников закупки и их лучших ставок.</w:t>
      </w:r>
    </w:p>
    <w:p w:rsidR="0037434B" w:rsidRPr="0037434B" w:rsidRDefault="0037434B" w:rsidP="0037434B">
      <w:pPr>
        <w:spacing w:after="0"/>
        <w:ind w:left="0" w:firstLine="851"/>
        <w:rPr>
          <w:rFonts w:eastAsia="Calibri" w:cs="Times New Roman"/>
        </w:rPr>
      </w:pPr>
      <w:r w:rsidRPr="0037434B">
        <w:rPr>
          <w:rFonts w:eastAsia="Calibri" w:cs="Times New Roman"/>
        </w:rPr>
        <w:t>16.21. При проведении аукциона на понижение первое место присваивается участнику закупки, объявившего наименьшую ставку. Далее места присваиваются участникам закупки последовательно по степени увеличения объявленных такими участниками закупки ставок. Последнее место присваивается участнику закупки, объявившему наибольшую ставку.</w:t>
      </w:r>
    </w:p>
    <w:p w:rsidR="0037434B" w:rsidRPr="0037434B" w:rsidRDefault="0037434B" w:rsidP="0037434B">
      <w:pPr>
        <w:spacing w:after="0"/>
        <w:ind w:left="0" w:firstLine="851"/>
        <w:rPr>
          <w:rFonts w:eastAsia="Calibri" w:cs="Times New Roman"/>
        </w:rPr>
      </w:pPr>
      <w:r w:rsidRPr="0037434B">
        <w:rPr>
          <w:rFonts w:eastAsia="Calibri" w:cs="Times New Roman"/>
        </w:rPr>
        <w:t>16.22. Если при проведении аукциона на понижение цена снижена до нуля и аукцион проводится на право заключить договор, первое место присваивается участнику закупки, объявившему наибольшую ставку. Далее места присваиваются участникам закупки последовательно по степени уменьшения объявленных такими участниками закупки ставок. Последнее место присваивается участнику закупки, объявившему наименьшую ставку.</w:t>
      </w:r>
    </w:p>
    <w:p w:rsidR="0037434B" w:rsidRPr="0037434B" w:rsidRDefault="0037434B" w:rsidP="0037434B">
      <w:pPr>
        <w:spacing w:after="0"/>
        <w:ind w:left="0" w:firstLine="851"/>
        <w:rPr>
          <w:rFonts w:eastAsia="Calibri" w:cs="Times New Roman"/>
        </w:rPr>
      </w:pPr>
      <w:r w:rsidRPr="0037434B">
        <w:rPr>
          <w:rFonts w:eastAsia="Calibri" w:cs="Times New Roman"/>
        </w:rPr>
        <w:t>16.23 При проведении аукциона на повышение первое место присваивается участнику закупки, объявившему наибольшую ставку. Далее места присваиваются участникам закупки последовательно по степени уменьшения объявленных такими участниками закупки ставок. Последнее место присваивается участнику закупки, объявившему наименьшую ставку.</w:t>
      </w:r>
    </w:p>
    <w:p w:rsidR="0037434B" w:rsidRPr="0037434B" w:rsidRDefault="0037434B" w:rsidP="0037434B">
      <w:pPr>
        <w:spacing w:after="0"/>
        <w:ind w:left="0" w:firstLine="851"/>
        <w:rPr>
          <w:rFonts w:eastAsia="Calibri" w:cs="Times New Roman"/>
        </w:rPr>
      </w:pPr>
      <w:r w:rsidRPr="0037434B">
        <w:rPr>
          <w:rFonts w:eastAsia="Calibri" w:cs="Times New Roman"/>
        </w:rPr>
        <w:t>16.24. С момента подписания КЭП и опубликования протокол проведения аукциона доступен для просмотра вместе с извещением о закупке. Заказчиком может быть включена автоматическая публикация протокола проведения аукциона, при условии, что в закупке предусмотрена публикация протокола подведения итогов.</w:t>
      </w:r>
    </w:p>
    <w:p w:rsidR="0037434B" w:rsidRPr="0037434B" w:rsidRDefault="0037434B" w:rsidP="0037434B">
      <w:pPr>
        <w:spacing w:after="0"/>
        <w:ind w:left="0" w:firstLine="851"/>
        <w:rPr>
          <w:rFonts w:eastAsia="Calibri" w:cs="Times New Roman"/>
        </w:rPr>
      </w:pPr>
      <w:r w:rsidRPr="0037434B">
        <w:rPr>
          <w:rFonts w:eastAsia="Calibri" w:cs="Times New Roman"/>
        </w:rPr>
        <w:t>16.25. Заказчиком может быть предусмотрена возможность публикации протокола подведения итогов аукциона. При этом возможность отклонять заявки на данном этапе недоступна.</w:t>
      </w:r>
    </w:p>
    <w:p w:rsidR="0037434B" w:rsidRPr="0037434B" w:rsidRDefault="0037434B" w:rsidP="0037434B">
      <w:pPr>
        <w:spacing w:after="0"/>
        <w:ind w:left="0" w:firstLine="851"/>
        <w:rPr>
          <w:rFonts w:eastAsia="Calibri" w:cs="Times New Roman"/>
        </w:rPr>
      </w:pPr>
      <w:r w:rsidRPr="0037434B">
        <w:rPr>
          <w:rFonts w:eastAsia="Calibri" w:cs="Times New Roman"/>
        </w:rPr>
        <w:t>16.26. С момента подписания КЭП заказчика и опубликования на ЭТП протокола проведения аукциона или протокола подведения итогов (при наличии) с результатами аукциона заказчик имеет возможность заключить договор с победителем либо поставить отметку о заключении договора.</w:t>
      </w:r>
    </w:p>
    <w:p w:rsidR="0037434B" w:rsidRPr="0037434B" w:rsidRDefault="0037434B" w:rsidP="0037434B">
      <w:pPr>
        <w:spacing w:after="0"/>
        <w:ind w:left="0" w:firstLine="851"/>
        <w:rPr>
          <w:rFonts w:eastAsia="Calibri" w:cs="Times New Roman"/>
        </w:rPr>
      </w:pP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17" w:name="_Toc203515503"/>
      <w:r w:rsidRPr="0037434B">
        <w:rPr>
          <w:rFonts w:eastAsia="Times New Roman" w:cs="Times New Roman"/>
          <w:b/>
          <w:szCs w:val="26"/>
        </w:rPr>
        <w:lastRenderedPageBreak/>
        <w:t>17. ОСОБЕННОСТИ ПРОВЕДЕНИЯ ЗАКУПКИ СПОСОБОМ «КОНКУРС»</w:t>
      </w:r>
      <w:bookmarkEnd w:id="17"/>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17.1. Конкурс – 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37434B" w:rsidRPr="0037434B" w:rsidRDefault="0037434B" w:rsidP="0037434B">
      <w:pPr>
        <w:spacing w:after="0"/>
        <w:ind w:left="0" w:firstLine="851"/>
        <w:rPr>
          <w:rFonts w:eastAsia="Calibri" w:cs="Times New Roman"/>
        </w:rPr>
      </w:pPr>
      <w:r w:rsidRPr="0037434B">
        <w:rPr>
          <w:rFonts w:eastAsia="Calibri" w:cs="Times New Roman"/>
        </w:rPr>
        <w:t>Открытый конкурс – это процедура закупки, в которой может принять участие любой участник закупки, аккредитованный на ЭТП.</w:t>
      </w:r>
    </w:p>
    <w:p w:rsidR="0037434B" w:rsidRPr="0037434B" w:rsidRDefault="0037434B" w:rsidP="0037434B">
      <w:pPr>
        <w:spacing w:after="0"/>
        <w:ind w:left="0" w:firstLine="851"/>
        <w:rPr>
          <w:rFonts w:eastAsia="Calibri" w:cs="Times New Roman"/>
        </w:rPr>
      </w:pPr>
      <w:r w:rsidRPr="0037434B">
        <w:rPr>
          <w:rFonts w:eastAsia="Calibri" w:cs="Times New Roman"/>
        </w:rPr>
        <w:t>Закрытый конкурс – это процедура закупки, при которой в соответствии с законодательством Российской Федерации, Положением о закупке заказчика, документацией о закупке информация о проведении закупки сообщается заказчиком путем направления приглашений принять участие в такой процедуре, а также документации о закупке ограниченному кругу лиц, которые соответствуют требованиям, предусмотренным законодательством Российской Федерации, Положением о закупке заказчика, документацией о закупке, и способны осуществить поставку товаров, выполнение работ, оказание услуг, являющихся предметом закупки.</w:t>
      </w:r>
    </w:p>
    <w:p w:rsidR="0037434B" w:rsidRPr="0037434B" w:rsidRDefault="0037434B" w:rsidP="0037434B">
      <w:pPr>
        <w:spacing w:after="0"/>
        <w:ind w:left="0" w:firstLine="851"/>
        <w:rPr>
          <w:rFonts w:eastAsia="Calibri" w:cs="Times New Roman"/>
        </w:rPr>
      </w:pPr>
      <w:r w:rsidRPr="0037434B">
        <w:rPr>
          <w:rFonts w:eastAsia="Calibri" w:cs="Times New Roman"/>
        </w:rPr>
        <w:t>17.2. Для проведения конкурса заказчик размещает на ЭТП извещение о проведении конкурса и конкурсную документацию в соответствии с разделом 11 настоящего Регламента в срок, установленный законодательством РФ, Положением о закупке заказчика.</w:t>
      </w:r>
    </w:p>
    <w:p w:rsidR="0037434B" w:rsidRPr="0037434B" w:rsidRDefault="0037434B" w:rsidP="0037434B">
      <w:pPr>
        <w:spacing w:after="0"/>
        <w:ind w:left="0" w:firstLine="851"/>
        <w:rPr>
          <w:rFonts w:eastAsia="Calibri" w:cs="Times New Roman"/>
        </w:rPr>
      </w:pPr>
      <w:r w:rsidRPr="0037434B">
        <w:rPr>
          <w:rFonts w:eastAsia="Calibri" w:cs="Times New Roman"/>
        </w:rPr>
        <w:t>17.3. При формировании извещения о закупке заказчик осуществляет настройку публикации предусмотренных в процессе проведения закупки протоколов.</w:t>
      </w:r>
    </w:p>
    <w:p w:rsidR="0037434B" w:rsidRPr="0037434B" w:rsidRDefault="0037434B" w:rsidP="0037434B">
      <w:pPr>
        <w:spacing w:after="0"/>
        <w:ind w:left="0" w:firstLine="851"/>
        <w:rPr>
          <w:rFonts w:eastAsia="Calibri" w:cs="Times New Roman"/>
        </w:rPr>
      </w:pPr>
      <w:r w:rsidRPr="0037434B">
        <w:rPr>
          <w:rFonts w:eastAsia="Calibri" w:cs="Times New Roman"/>
        </w:rPr>
        <w:t>17.4. На любом этапе конкурса до подведения его итогов заказчик имеет возможность предусмотреть проведение в рамках процедуры закупки переторжки.</w:t>
      </w:r>
    </w:p>
    <w:p w:rsidR="0037434B" w:rsidRPr="0037434B" w:rsidRDefault="0037434B" w:rsidP="0037434B">
      <w:pPr>
        <w:spacing w:after="0"/>
        <w:ind w:left="0" w:firstLine="851"/>
        <w:rPr>
          <w:rFonts w:eastAsia="Calibri" w:cs="Times New Roman"/>
        </w:rPr>
      </w:pPr>
      <w:r w:rsidRPr="0037434B">
        <w:rPr>
          <w:rFonts w:eastAsia="Calibri" w:cs="Times New Roman"/>
        </w:rPr>
        <w:t>17.5. Заявки на участие в конкурсе подаются в соответствии с разделом 12 настоящего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17.6. По наступлении времени окончания срока подачи заявок оператор ЭТП предоставляет заказчику доступ к поданным заявкам для их рассмотрения или рассмотрения и оценки, если иное не установлено извещением о закупке.</w:t>
      </w: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r w:rsidRPr="0037434B">
        <w:rPr>
          <w:rFonts w:eastAsia="Calibri" w:cs="Times New Roman"/>
        </w:rPr>
        <w:t xml:space="preserve">17.7. По наступлении времени окончания подачи заявок на ЭТП у заказчика имеется возможность сформировать протокол открытия доступа к заявкам (в случае необходимости его публикации в соответствии с выполненными настройками), в котором содержится информация о поданных к этому моменту </w:t>
      </w:r>
      <w:proofErr w:type="gramStart"/>
      <w:r w:rsidRPr="0037434B">
        <w:rPr>
          <w:rFonts w:eastAsia="Calibri" w:cs="Times New Roman"/>
        </w:rPr>
        <w:t>заявках</w:t>
      </w:r>
      <w:proofErr w:type="gramEnd"/>
      <w:r w:rsidRPr="0037434B">
        <w:rPr>
          <w:rFonts w:eastAsia="Calibri" w:cs="Times New Roman"/>
        </w:rPr>
        <w:t xml:space="preserve"> и который заказчик имеет возможность подписать КЭП и опубликовать на ЭТП.</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17.8. Заказчик имеет возможность загрузить в личном кабинете файл, содержащий собственный протокол открытия доступа к заявкам, подписать его КЭП и опубликовать на ЭТП путем нажатия кнопки, подтверждающей подписание и опубликование.</w:t>
      </w:r>
    </w:p>
    <w:p w:rsidR="0037434B" w:rsidRPr="0037434B" w:rsidRDefault="0037434B" w:rsidP="0037434B">
      <w:pPr>
        <w:spacing w:after="0"/>
        <w:ind w:left="0" w:firstLine="851"/>
        <w:rPr>
          <w:rFonts w:eastAsia="Calibri" w:cs="Times New Roman"/>
        </w:rPr>
      </w:pPr>
      <w:r w:rsidRPr="0037434B">
        <w:rPr>
          <w:rFonts w:eastAsia="Calibri" w:cs="Times New Roman"/>
        </w:rPr>
        <w:t>17.9. С момента опубликования протокол открытия доступа к заявкам доступен для просмотра вместе с извещением о закупке, если иное не установлено извещением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t>17.10. Для перехода к рассмотрению/рассмотрению и оценке заявок заказчику необходимо для каждой поданной заявки указать статус: соответствует требованиям / не соответствует требованиям.</w:t>
      </w:r>
    </w:p>
    <w:p w:rsidR="0037434B" w:rsidRPr="0037434B" w:rsidRDefault="0037434B" w:rsidP="0037434B">
      <w:pPr>
        <w:spacing w:after="0"/>
        <w:ind w:left="0" w:firstLine="851"/>
        <w:rPr>
          <w:rFonts w:eastAsia="Calibri" w:cs="Times New Roman"/>
        </w:rPr>
      </w:pPr>
      <w:r w:rsidRPr="0037434B">
        <w:rPr>
          <w:rFonts w:eastAsia="Calibri" w:cs="Times New Roman"/>
        </w:rPr>
        <w:t>17.11. Рассмотрение заявок осуществляется заказчиком в соответствии с документацией о закупке и Положением о закупке заказчика.</w:t>
      </w:r>
    </w:p>
    <w:p w:rsidR="0037434B" w:rsidRPr="0037434B" w:rsidRDefault="0037434B" w:rsidP="0037434B">
      <w:pPr>
        <w:spacing w:after="0"/>
        <w:ind w:left="0" w:firstLine="851"/>
        <w:rPr>
          <w:rFonts w:eastAsia="Calibri" w:cs="Times New Roman"/>
        </w:rPr>
      </w:pPr>
      <w:r w:rsidRPr="0037434B">
        <w:rPr>
          <w:rFonts w:eastAsia="Calibri" w:cs="Times New Roman"/>
        </w:rPr>
        <w:t>17.12. По итогам рассмотрения поданных заявок заказчик указывает статус для всех поданных заявок, после чего у заказчика имеется возможность сформировать и опубликовать протокол рассмотрения заявок (в случае необходимости его публикации в соответствии с выполненными настройками).</w:t>
      </w:r>
    </w:p>
    <w:p w:rsidR="0037434B" w:rsidRPr="0037434B" w:rsidRDefault="0037434B" w:rsidP="0037434B">
      <w:pPr>
        <w:spacing w:after="0"/>
        <w:ind w:left="0" w:firstLine="851"/>
        <w:rPr>
          <w:rFonts w:eastAsia="Calibri" w:cs="Times New Roman"/>
        </w:rPr>
      </w:pPr>
      <w:r w:rsidRPr="0037434B">
        <w:rPr>
          <w:rFonts w:eastAsia="Calibri" w:cs="Times New Roman"/>
        </w:rPr>
        <w:t>17.13. Заказчик имеет возможность загрузить в личном кабинете файл, содержащий собственный протокол рассмотрения заявок, подписать его КЭП и опубликовать на ЭТП.</w:t>
      </w:r>
    </w:p>
    <w:p w:rsidR="0037434B" w:rsidRPr="0037434B" w:rsidRDefault="0037434B" w:rsidP="0037434B">
      <w:pPr>
        <w:spacing w:after="0"/>
        <w:ind w:left="0" w:firstLine="851"/>
        <w:rPr>
          <w:rFonts w:eastAsia="Calibri" w:cs="Times New Roman"/>
        </w:rPr>
      </w:pPr>
      <w:r w:rsidRPr="0037434B">
        <w:rPr>
          <w:rFonts w:eastAsia="Calibri" w:cs="Times New Roman"/>
        </w:rPr>
        <w:t>17.14. С момента опубликования протокол рассмотрения заявок доступен для просмотра вместе с извещением о закупке, если иное не установлено извещением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t>17.15. Заказчик имеет возможность по итогам оценки/рассмотрения и оценки заявок присвоить на ЭТП баллы каждому участнику закупки, чья заявка допущена заказчиком к оценке.</w:t>
      </w:r>
    </w:p>
    <w:p w:rsidR="0037434B" w:rsidRPr="0037434B" w:rsidRDefault="0037434B" w:rsidP="0037434B">
      <w:pPr>
        <w:spacing w:after="0"/>
        <w:ind w:left="0" w:firstLine="851"/>
        <w:rPr>
          <w:rFonts w:eastAsia="Calibri" w:cs="Times New Roman"/>
        </w:rPr>
      </w:pPr>
      <w:r w:rsidRPr="0037434B">
        <w:rPr>
          <w:rFonts w:eastAsia="Calibri" w:cs="Times New Roman"/>
        </w:rPr>
        <w:t>17.16. По итогам присвоения баллов заказчиком на ЭТП первое место присваивается участнику закупки, чья заявка получила наибольшее количество баллов. Далее места присваиваются участникам закупки последовательно по степени убывания количества баллов. Последнее место присваивается участнику закупки, чья заявка получила наименьшее количество баллов. При равенстве количества баллов, полученных несколькими заявками, наиболее высокое место присваивается участнику закупки, заявка которого подана ранее остальных заявок, получивших такое же количество баллов. В случае если заказчиком предусмотрен иной порядок определения победителя, заказчик имеет возможность определить победителя в протоколе результатов закупки, руководствуясь собственным порядком.</w:t>
      </w:r>
    </w:p>
    <w:p w:rsidR="0037434B" w:rsidRPr="0037434B" w:rsidRDefault="0037434B" w:rsidP="0037434B">
      <w:pPr>
        <w:spacing w:after="0"/>
        <w:ind w:left="0" w:firstLine="851"/>
        <w:rPr>
          <w:rFonts w:eastAsia="Calibri" w:cs="Times New Roman"/>
        </w:rPr>
      </w:pPr>
      <w:r w:rsidRPr="0037434B">
        <w:rPr>
          <w:rFonts w:eastAsia="Calibri" w:cs="Times New Roman"/>
        </w:rPr>
        <w:t>17.17. Заказчик имеет возможность подписать сформированный с помощью средств ЭТП протокол оценки/рассмотрения и оценки КЭП и опубликовать его на ЭП путем нажатия кнопки, подтверждающей подписание и опубликование.</w:t>
      </w:r>
    </w:p>
    <w:p w:rsidR="0037434B" w:rsidRPr="0037434B" w:rsidRDefault="0037434B" w:rsidP="0037434B">
      <w:pPr>
        <w:spacing w:after="0"/>
        <w:ind w:left="0" w:firstLine="851"/>
        <w:rPr>
          <w:rFonts w:eastAsia="Calibri" w:cs="Times New Roman"/>
        </w:rPr>
      </w:pPr>
      <w:r w:rsidRPr="0037434B">
        <w:rPr>
          <w:rFonts w:eastAsia="Calibri" w:cs="Times New Roman"/>
        </w:rPr>
        <w:t>17.18. Заказчик имеет возможность загрузить в личном кабинете файл, содержащий собственный протокол оценки/рассмотрения и оценки, подписать его КЭП и опубликовать на ЭП.</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17.19. Конкурс/лот или признается несостоявшимся, если по результатам рассмотрения/рассмотрения и оценки заявок заказчиком принято решение:</w:t>
      </w:r>
    </w:p>
    <w:p w:rsidR="0037434B" w:rsidRPr="0037434B" w:rsidRDefault="0037434B" w:rsidP="0037434B">
      <w:pPr>
        <w:spacing w:after="0"/>
        <w:ind w:left="0" w:firstLine="851"/>
        <w:rPr>
          <w:rFonts w:eastAsia="Calibri" w:cs="Times New Roman"/>
        </w:rPr>
      </w:pPr>
      <w:r w:rsidRPr="0037434B">
        <w:rPr>
          <w:rFonts w:eastAsia="Calibri" w:cs="Times New Roman"/>
        </w:rPr>
        <w:t>1) об отказе в допуске всем участникам закупки, подавшим заявки;</w:t>
      </w:r>
    </w:p>
    <w:p w:rsidR="0037434B" w:rsidRPr="0037434B" w:rsidRDefault="0037434B" w:rsidP="0037434B">
      <w:pPr>
        <w:spacing w:after="0"/>
        <w:ind w:left="0" w:firstLine="851"/>
        <w:rPr>
          <w:rFonts w:eastAsia="Calibri" w:cs="Times New Roman"/>
        </w:rPr>
      </w:pPr>
      <w:r w:rsidRPr="0037434B">
        <w:rPr>
          <w:rFonts w:eastAsia="Calibri" w:cs="Times New Roman"/>
        </w:rPr>
        <w:t>2) о допуске только одного участника закупки.</w:t>
      </w:r>
    </w:p>
    <w:p w:rsidR="0037434B" w:rsidRPr="0037434B" w:rsidRDefault="0037434B" w:rsidP="0037434B">
      <w:pPr>
        <w:spacing w:after="0"/>
        <w:ind w:left="0" w:firstLine="851"/>
        <w:rPr>
          <w:rFonts w:eastAsia="Calibri" w:cs="Times New Roman"/>
        </w:rPr>
      </w:pPr>
      <w:r w:rsidRPr="0037434B">
        <w:rPr>
          <w:rFonts w:eastAsia="Calibri" w:cs="Times New Roman"/>
        </w:rPr>
        <w:t>17.20. С момента опубликования протокол оценки/рассмотрения и оценки доступен для просмотра вместе с извещением о закупке, если иное не установлено извещением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t>17.21. В случае, если заказчик в извещении о закупке предусмотрел возможность проведения переторжки после оценки заявок либо после рассмотрения и оценки заявок, заказчику предоставляется возможность осуществить следующие действия: пропустить переторжку, провести переторжку, определить форму проведения переторжки: очную, заочную или провести переторжку в форме торгов за рейтинг, выбрать участников переторжки, изменить дату и время проведения переторжки, провести несколько переторжек в рамках закупки или отменить переторжку на любом этапе проведения процедуры закупки до момента публикации протокола проведения переторжки. Заказчик имеет также возможность назначить проведение переторжки при формировании итогового протокола.</w:t>
      </w:r>
    </w:p>
    <w:p w:rsidR="0037434B" w:rsidRPr="0037434B" w:rsidRDefault="0037434B" w:rsidP="0037434B">
      <w:pPr>
        <w:spacing w:after="0"/>
        <w:ind w:left="0" w:firstLine="851"/>
        <w:rPr>
          <w:rFonts w:eastAsia="Calibri" w:cs="Times New Roman"/>
        </w:rPr>
      </w:pPr>
      <w:r w:rsidRPr="0037434B">
        <w:rPr>
          <w:rFonts w:eastAsia="Calibri" w:cs="Times New Roman"/>
        </w:rPr>
        <w:t>17.22. Для проведения переторжки заказчику в извещении о закупке необходимо указать дату и время начала и окончания переторжки (дата и время окончания переторжки не может быть позже даты и времени подведения итогов закупки), а также опубликовать протокол оценки заявок /рассмотрения и оценки заявок. Изменение даты и времени проведения переторжки и/или проведение нескольких переторжек доступно заказчику после публикации протокола оценки заявок /рассмотрения и оценки заявок и до наступления даты и времени подведения итогов, при условии, что протокол проведения переторжки не опубликован. Переторжка автоматически отменяется в случае, если протокол оценки заявок/рассмотрения и оценки заявок не опубликован или опубликован позднее чем за 15 минут до начала переторжки.</w:t>
      </w:r>
    </w:p>
    <w:p w:rsidR="0037434B" w:rsidRPr="0037434B" w:rsidRDefault="0037434B" w:rsidP="0037434B">
      <w:pPr>
        <w:spacing w:after="0"/>
        <w:ind w:left="0" w:firstLine="851"/>
        <w:rPr>
          <w:rFonts w:eastAsia="Calibri" w:cs="Times New Roman"/>
        </w:rPr>
      </w:pPr>
      <w:r w:rsidRPr="0037434B">
        <w:rPr>
          <w:rFonts w:eastAsia="Calibri" w:cs="Times New Roman"/>
        </w:rPr>
        <w:t>17.23. Участник закупки имеет возможность не участвовать в переторжке, в этом случае его заявка остается действующей в неизменном виде (с ранее объявленной ценой).</w:t>
      </w:r>
    </w:p>
    <w:p w:rsidR="0037434B" w:rsidRPr="0037434B" w:rsidRDefault="0037434B" w:rsidP="0037434B">
      <w:pPr>
        <w:spacing w:after="0"/>
        <w:ind w:left="0" w:firstLine="851"/>
        <w:rPr>
          <w:rFonts w:eastAsia="Calibri" w:cs="Times New Roman"/>
        </w:rPr>
      </w:pPr>
      <w:r w:rsidRPr="0037434B">
        <w:rPr>
          <w:rFonts w:eastAsia="Calibri" w:cs="Times New Roman"/>
        </w:rPr>
        <w:t>17.24. В рамках переторжки участник закупки имеет возможность снизить цену, указанную в заявке, без изменения прочих параметров заявки.</w:t>
      </w:r>
    </w:p>
    <w:p w:rsidR="0037434B" w:rsidRPr="0037434B" w:rsidRDefault="0037434B" w:rsidP="0037434B">
      <w:pPr>
        <w:spacing w:after="0"/>
        <w:ind w:left="0" w:firstLine="851"/>
        <w:rPr>
          <w:rFonts w:eastAsia="Calibri" w:cs="Times New Roman"/>
        </w:rPr>
      </w:pPr>
      <w:r w:rsidRPr="0037434B">
        <w:rPr>
          <w:rFonts w:eastAsia="Calibri" w:cs="Times New Roman"/>
        </w:rPr>
        <w:t>17.25. Участник закупки имеет возможность в рамках переторжки в период с наступления времени начала переторжки и до наступления времени окончания переторжки, установленных заказчиком при объявлении переторжки, изменять цену своей заявки.</w:t>
      </w:r>
    </w:p>
    <w:p w:rsidR="0037434B" w:rsidRPr="0037434B" w:rsidRDefault="0037434B" w:rsidP="0037434B">
      <w:pPr>
        <w:spacing w:after="0"/>
        <w:ind w:left="0" w:firstLine="851"/>
        <w:rPr>
          <w:rFonts w:eastAsia="Calibri" w:cs="Times New Roman"/>
        </w:rPr>
      </w:pPr>
      <w:r w:rsidRPr="0037434B">
        <w:rPr>
          <w:rFonts w:eastAsia="Calibri" w:cs="Times New Roman"/>
        </w:rPr>
        <w:t>17.26. Для опубликования предложения о цене участнику закупки необходимо подписать его с помощью КЭП участника закупки, если иное не установлено извещением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t>17.27. Предложения о цене, поданные участниками закупки в рамках переторжки доступны для просмотра на ЭТП.</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17.28. По наступлении времени окончания переторжки на ЭТП предоставляется возможность заказчику опубликовать протокол проведения переторжки/протокол рассмотрения заявок с учетом переторжки по заочной переторжке.</w:t>
      </w:r>
    </w:p>
    <w:p w:rsidR="0037434B" w:rsidRPr="0037434B" w:rsidRDefault="0037434B" w:rsidP="0037434B">
      <w:pPr>
        <w:spacing w:after="0"/>
        <w:ind w:left="0" w:firstLine="851"/>
        <w:rPr>
          <w:rFonts w:eastAsia="Calibri" w:cs="Times New Roman"/>
        </w:rPr>
      </w:pPr>
      <w:r w:rsidRPr="0037434B">
        <w:rPr>
          <w:rFonts w:eastAsia="Calibri" w:cs="Times New Roman"/>
        </w:rPr>
        <w:t>17.29. После рассмотрения и оценки заявок / проведения переторжки на ЭТП предусмотрено формирование заказчиком протокола подведения итогов (в случае, если такой протокол был предусмотрен при формировании извещения о проведении закупки), в котором заказчик определяет победителя и участников закупки, с которыми может быть заключен договор в случае, если договор не будет заключен с победителем.</w:t>
      </w:r>
    </w:p>
    <w:p w:rsidR="0037434B" w:rsidRPr="0037434B" w:rsidRDefault="0037434B" w:rsidP="0037434B">
      <w:pPr>
        <w:spacing w:after="0"/>
        <w:ind w:left="0" w:firstLine="851"/>
        <w:rPr>
          <w:rFonts w:eastAsia="Calibri" w:cs="Times New Roman"/>
        </w:rPr>
      </w:pPr>
      <w:r w:rsidRPr="0037434B">
        <w:rPr>
          <w:rFonts w:eastAsia="Calibri" w:cs="Times New Roman"/>
        </w:rPr>
        <w:t>17.30. Определение победителя конкурса осуществляется заказчиком в соответствии с конкурсной документацией.</w:t>
      </w:r>
    </w:p>
    <w:p w:rsidR="0037434B" w:rsidRPr="0037434B" w:rsidRDefault="0037434B" w:rsidP="0037434B">
      <w:pPr>
        <w:spacing w:after="0"/>
        <w:ind w:left="0" w:firstLine="851"/>
        <w:rPr>
          <w:rFonts w:eastAsia="Calibri" w:cs="Times New Roman"/>
        </w:rPr>
      </w:pPr>
      <w:r w:rsidRPr="0037434B">
        <w:rPr>
          <w:rFonts w:eastAsia="Calibri" w:cs="Times New Roman"/>
        </w:rPr>
        <w:t>17.31. Заказчик имеет возможность подписать протокол подведения итогов КЭП и опубликовать его на ЭП. С момента опубликования протокол подведения итогов доступен для просмотра вместе с извещением о закупке, если иное не установлено извещением о закупке.</w:t>
      </w: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r w:rsidRPr="0037434B">
        <w:rPr>
          <w:rFonts w:eastAsia="Calibri" w:cs="Times New Roman"/>
        </w:rPr>
        <w:t>17.32. С момента подписания КЭП и опубликования протокола подведения итогов заказчик имеет возможность заключить договор с победителем либо поставить отметку о заключении договора с победителем.</w:t>
      </w:r>
    </w:p>
    <w:p w:rsidR="0037434B" w:rsidRPr="0037434B" w:rsidRDefault="0037434B" w:rsidP="0037434B">
      <w:pPr>
        <w:spacing w:after="0"/>
        <w:ind w:left="0" w:firstLine="851"/>
        <w:rPr>
          <w:rFonts w:eastAsia="Calibri" w:cs="Times New Roman"/>
        </w:rPr>
      </w:pPr>
      <w:r w:rsidRPr="0037434B">
        <w:rPr>
          <w:rFonts w:eastAsia="Calibri" w:cs="Times New Roman"/>
        </w:rPr>
        <w:t>18.1. Запрос котировок –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37434B" w:rsidRPr="0037434B" w:rsidRDefault="0037434B" w:rsidP="0037434B">
      <w:pPr>
        <w:spacing w:after="0"/>
        <w:ind w:left="0" w:firstLine="851"/>
        <w:rPr>
          <w:rFonts w:eastAsia="Calibri" w:cs="Times New Roman"/>
        </w:rPr>
      </w:pPr>
      <w:r w:rsidRPr="0037434B">
        <w:rPr>
          <w:rFonts w:eastAsia="Calibri" w:cs="Times New Roman"/>
        </w:rPr>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7434B" w:rsidRPr="0037434B" w:rsidRDefault="0037434B" w:rsidP="0037434B">
      <w:pPr>
        <w:spacing w:after="0"/>
        <w:ind w:left="0" w:firstLine="851"/>
        <w:rPr>
          <w:rFonts w:eastAsia="Calibri" w:cs="Times New Roman"/>
        </w:rPr>
      </w:pPr>
      <w:r w:rsidRPr="0037434B">
        <w:rPr>
          <w:rFonts w:eastAsia="Calibri" w:cs="Times New Roman"/>
        </w:rPr>
        <w:t>18.2. Для проведения запроса котировок заказчик размещает на ЭТП извещение о проведении закупки в соответствии с разделом 11 настоящего Регламента на срок, установленный законодательством РФ, Положением о закупке заказчика.</w:t>
      </w:r>
    </w:p>
    <w:p w:rsidR="0037434B" w:rsidRPr="0037434B" w:rsidRDefault="0037434B" w:rsidP="0037434B">
      <w:pPr>
        <w:spacing w:after="0"/>
        <w:ind w:left="0" w:firstLine="851"/>
        <w:rPr>
          <w:rFonts w:eastAsia="Calibri" w:cs="Times New Roman"/>
        </w:rPr>
      </w:pPr>
      <w:r w:rsidRPr="0037434B">
        <w:rPr>
          <w:rFonts w:eastAsia="Calibri" w:cs="Times New Roman"/>
        </w:rPr>
        <w:t>Для проведения запроса предложений заказчик размещает на ЭТП извещение о проведении запроса предложений и документацию о проведении запроса предложений в соответствии с разделом 11 настоящего Регламента на срок, установленный законодательством РФ, Положением о закупке заказчика.</w:t>
      </w:r>
    </w:p>
    <w:p w:rsidR="0037434B" w:rsidRPr="0037434B" w:rsidRDefault="0037434B" w:rsidP="0037434B">
      <w:pPr>
        <w:spacing w:after="0"/>
        <w:ind w:left="0" w:firstLine="851"/>
        <w:rPr>
          <w:rFonts w:eastAsia="Calibri" w:cs="Times New Roman"/>
        </w:rPr>
      </w:pPr>
      <w:r w:rsidRPr="0037434B">
        <w:rPr>
          <w:rFonts w:eastAsia="Calibri" w:cs="Times New Roman"/>
        </w:rPr>
        <w:t>18.3. По наступлении времени окончания подачи заявок оператор ЭТП предоставляет заказчику доступ к поданным заявкам для их рассмотрения.</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18.4. Доступ к заявкам, формирование и опубликование соответствующих протоколов производится в порядке, установленном в разделе 17 настоящего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18.5. При проведении запроса предложений, заказчик имеет возможность по итогам оценки заявок присвоить на ЭТП баллы каждому участнику закупки, чья заявка была допущена заказчиком к оценке.</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 18.6. По итогам присвоения заказчиком баллов на ЭТП предусмотрена возможность сформировать протокол оценки/рассмотрения и оценки, в котором содержится список всех участников закупки, упорядоченных в списке в зависимости от количества баллов, присвоенных заказчиком. Первое место присваивается участнику закупки, чья заявка получила наибольшее количество баллов. Далее места присваиваются участникам закупки последовательно по степени убывания количества баллов. Последнее место присваивается участнику закупки, чья заявка получила наименьшее количество баллов. При равенстве количества баллов, полученных несколькими заявками, наиболее высокое место присваивается участнику закупки, заявка которого подана ранее остальных заявок, получивших такое же количество баллов. В случае если заказчиком предусмотрен иной порядок определения победителя, заказчик имеет возможность определить победителя в протоколе подведения итогов закупки, руководствуясь собственным порядком.</w:t>
      </w:r>
    </w:p>
    <w:p w:rsidR="0037434B" w:rsidRPr="0037434B" w:rsidRDefault="0037434B" w:rsidP="0037434B">
      <w:pPr>
        <w:spacing w:after="0"/>
        <w:ind w:left="0" w:firstLine="851"/>
        <w:rPr>
          <w:rFonts w:eastAsia="Calibri" w:cs="Times New Roman"/>
        </w:rPr>
      </w:pPr>
      <w:r w:rsidRPr="0037434B">
        <w:rPr>
          <w:rFonts w:eastAsia="Calibri" w:cs="Times New Roman"/>
        </w:rPr>
        <w:t>18.7. В случае проведения запроса котировок на ЭТП предусмотрена автоматическая оценка заявок, единственным критерием которой является цена, указанная участником закупки при заполнении экранных форм при подаче заявки. По итогам такой оценки на ЭТП предусмотрена возможность сформировать протокол оценки/рассмотрения и оценки, в котором содержится список всех участников закупки, упорядоченных в списке последовательно в зависимости от цены, содержащейся в заявке. Первое место присваивается участнику закупки, чья заявка содержит самую низкую цену. Далее места присваиваются участникам закупки по степени возрастания цен, содержащихся в заявках, поданных такими участниками закупки. Последнее место присваивается участнику закупки, чья заявка содержит самую высокую цену. При равенстве цен в заявках наиболее высокое место присваивается участнику закупки, заявка которого подана ранее остальных Заявок с такими же ценами. В случае если заказчиком предусмотрен иной порядок определения победителя, заказчик имеет возможность определить победителя в протоколе подведения итогов закупки, руководствуясь собственным порядком.</w:t>
      </w:r>
    </w:p>
    <w:p w:rsidR="0037434B" w:rsidRPr="0037434B" w:rsidRDefault="0037434B" w:rsidP="0037434B">
      <w:pPr>
        <w:spacing w:after="0"/>
        <w:ind w:left="0" w:firstLine="851"/>
        <w:rPr>
          <w:rFonts w:eastAsia="Calibri" w:cs="Times New Roman"/>
        </w:rPr>
      </w:pPr>
      <w:r w:rsidRPr="0037434B">
        <w:rPr>
          <w:rFonts w:eastAsia="Calibri" w:cs="Times New Roman"/>
        </w:rPr>
        <w:t>18.8. В случае, если заказчик в извещении о закупке предусмотрел возможность проведения переторжки после оценки заявок, такая переторжка осуществляется в порядке, установленном в разделе 17 настоящего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18.9. Запрос предложений/лот, запрос котировок/лот, признаются несостоявшимися, если по результатам рассмотрения/рассмотрения и оценки заявок заказчиком принято решение:</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1) об отказе в допуске всем участникам закупки, подавшим заявки;</w:t>
      </w:r>
    </w:p>
    <w:p w:rsidR="0037434B" w:rsidRPr="0037434B" w:rsidRDefault="0037434B" w:rsidP="0037434B">
      <w:pPr>
        <w:spacing w:after="0"/>
        <w:ind w:left="0" w:firstLine="851"/>
        <w:rPr>
          <w:rFonts w:eastAsia="Calibri" w:cs="Times New Roman"/>
        </w:rPr>
      </w:pPr>
      <w:r w:rsidRPr="0037434B">
        <w:rPr>
          <w:rFonts w:eastAsia="Calibri" w:cs="Times New Roman"/>
        </w:rPr>
        <w:t>2) о допуске только одного участника закупки.</w:t>
      </w:r>
    </w:p>
    <w:p w:rsidR="0037434B" w:rsidRPr="0037434B" w:rsidRDefault="0037434B" w:rsidP="0037434B">
      <w:pPr>
        <w:spacing w:after="0"/>
        <w:ind w:left="0" w:firstLine="851"/>
        <w:rPr>
          <w:rFonts w:eastAsia="Calibri" w:cs="Times New Roman"/>
        </w:rPr>
      </w:pPr>
      <w:r w:rsidRPr="0037434B">
        <w:rPr>
          <w:rFonts w:eastAsia="Calibri" w:cs="Times New Roman"/>
        </w:rPr>
        <w:t>18.10. Подведение итогов закупки производится в порядке, установленном в разделе 17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18.11. С момента подписания КЭП и опубликования протокола подведения итогов заказчик имеет возможность заключить договор с победителем либо поставить отметку о заключении договора с победителем.</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18" w:name="_Toc203515504"/>
      <w:r w:rsidRPr="0037434B">
        <w:rPr>
          <w:rFonts w:eastAsia="Times New Roman" w:cs="Times New Roman"/>
          <w:b/>
          <w:szCs w:val="26"/>
        </w:rPr>
        <w:t>19. ЗАКЛЮЧЕНИЕ ДОГОВОРА ПО РЕЗУЛЬТАТАМ ЗАКУПКИ</w:t>
      </w:r>
      <w:bookmarkEnd w:id="18"/>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19.1. Заключение договоров по результатам проведения закупки </w:t>
      </w:r>
      <w:proofErr w:type="gramStart"/>
      <w:r w:rsidRPr="0037434B">
        <w:rPr>
          <w:rFonts w:eastAsia="Calibri" w:cs="Times New Roman"/>
        </w:rPr>
        <w:t>возможно</w:t>
      </w:r>
      <w:proofErr w:type="gramEnd"/>
      <w:r w:rsidRPr="0037434B">
        <w:rPr>
          <w:rFonts w:eastAsia="Calibri" w:cs="Times New Roman"/>
        </w:rPr>
        <w:t xml:space="preserve"> как в электронной форме на ЭТП, так и в письменной форме (на бумажном носителе) вне ЭТП. Форма и порядок заключения договора определяется заказчиком в извещении о закупке и (или) документации о закупке.</w:t>
      </w:r>
    </w:p>
    <w:p w:rsidR="0037434B" w:rsidRPr="0037434B" w:rsidRDefault="0037434B" w:rsidP="0037434B">
      <w:pPr>
        <w:spacing w:after="0"/>
        <w:ind w:left="0" w:firstLine="851"/>
        <w:rPr>
          <w:rFonts w:eastAsia="Calibri" w:cs="Times New Roman"/>
        </w:rPr>
      </w:pPr>
      <w:r w:rsidRPr="0037434B">
        <w:rPr>
          <w:rFonts w:eastAsia="Calibri" w:cs="Times New Roman"/>
        </w:rPr>
        <w:t>19.2. В случае если заказчик выбрал электронную форму заключения договора по результатам закупки, заключение такого договора осуществляется в порядке, установленном настоящим разделом Регламента.</w:t>
      </w:r>
    </w:p>
    <w:p w:rsidR="0037434B" w:rsidRPr="0037434B" w:rsidRDefault="0037434B" w:rsidP="0037434B">
      <w:pPr>
        <w:spacing w:after="0"/>
        <w:ind w:left="0" w:firstLine="851"/>
        <w:rPr>
          <w:rFonts w:eastAsia="Calibri" w:cs="Times New Roman"/>
        </w:rPr>
      </w:pPr>
      <w:r w:rsidRPr="0037434B">
        <w:rPr>
          <w:rFonts w:eastAsia="Calibri" w:cs="Times New Roman"/>
        </w:rPr>
        <w:t>19.3. Договор формируется на ЭТП в виде электронного документа, подписание которого осуществляется заказчиком и участником закупки с применением КЭП.</w:t>
      </w:r>
    </w:p>
    <w:p w:rsidR="0037434B" w:rsidRPr="0037434B" w:rsidRDefault="0037434B" w:rsidP="0037434B">
      <w:pPr>
        <w:spacing w:after="0"/>
        <w:ind w:left="0" w:firstLine="851"/>
        <w:rPr>
          <w:rFonts w:eastAsia="Calibri" w:cs="Times New Roman"/>
        </w:rPr>
      </w:pPr>
      <w:r w:rsidRPr="0037434B">
        <w:rPr>
          <w:rFonts w:eastAsia="Calibri" w:cs="Times New Roman"/>
        </w:rPr>
        <w:t>19.4. Все действия заказчика и участника закупки в ходе заключения договора фиксируются в журнале событий. Дополнительно оператор ЭТП направляет системные уведомления на электронную почту заказчика и участника закупки.</w:t>
      </w:r>
    </w:p>
    <w:p w:rsidR="0037434B" w:rsidRPr="0037434B" w:rsidRDefault="0037434B" w:rsidP="0037434B">
      <w:pPr>
        <w:spacing w:after="0"/>
        <w:ind w:left="0" w:firstLine="851"/>
        <w:rPr>
          <w:rFonts w:eastAsia="Calibri" w:cs="Times New Roman"/>
        </w:rPr>
      </w:pPr>
      <w:r w:rsidRPr="0037434B">
        <w:rPr>
          <w:rFonts w:eastAsia="Calibri" w:cs="Times New Roman"/>
        </w:rPr>
        <w:t>19.5. Процедура заключения договора в электронной форме одинакова для всех способов закупки, при этом сроки направления документов, связанных с заключением договора, устанавливаются заказчиком. При выполнении действий, связанных с заключением договора, признанием участника закупки, уклонившимся от заключения договора, отказом от заключения договора, заказчик руководствуется Положением о закупке, извещением о закупке и/или документацией о закупке или иными документами заказчика.</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 19.6. На ЭТП предусмотрена возможность заключения договора с несколькими участниками, определенными как победители закупки. При этом заказчик имеет возможность заключить индивидуальный договор с каждым участником (победителем закупки) либо заключить единый договор со всеми участниками (победителями закупки). В случае выбора возможности заключения единого договора со всеми участниками (победителями закупки), заказчик имеет возможность в итоговом протоколе указать распределение объема договора по каждому участнику (победителю закупки).</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Договор с участником (участниками) закупки/лота, которому в соответствии с законодательством Российской Федерации и/или Положением о закупке предлагается по результатам закупки заключить договор, заключается в порядке, установленном положениями настоящего раздела Регламента в сроки, установленные заказчиком.</w:t>
      </w:r>
    </w:p>
    <w:p w:rsidR="0037434B" w:rsidRPr="0037434B" w:rsidRDefault="0037434B" w:rsidP="0037434B">
      <w:pPr>
        <w:spacing w:after="0"/>
        <w:ind w:left="0" w:firstLine="851"/>
        <w:rPr>
          <w:rFonts w:eastAsia="Calibri" w:cs="Times New Roman"/>
        </w:rPr>
      </w:pPr>
      <w:r w:rsidRPr="0037434B">
        <w:rPr>
          <w:rFonts w:eastAsia="Calibri" w:cs="Times New Roman"/>
        </w:rPr>
        <w:t>19.7. В рамках заключения договора заказчик и участник, с которым заключается договор по результатам закупки, имеют возможность обмениваться на ЭТП документами в электронной форме.</w:t>
      </w:r>
    </w:p>
    <w:p w:rsidR="0037434B" w:rsidRPr="0037434B" w:rsidRDefault="0037434B" w:rsidP="0037434B">
      <w:pPr>
        <w:spacing w:after="0"/>
        <w:ind w:left="0" w:firstLine="851"/>
        <w:rPr>
          <w:rFonts w:eastAsia="Calibri" w:cs="Times New Roman"/>
        </w:rPr>
      </w:pPr>
      <w:r w:rsidRPr="0037434B">
        <w:rPr>
          <w:rFonts w:eastAsia="Calibri" w:cs="Times New Roman"/>
        </w:rPr>
        <w:t>19.8. В случае, если заказчиком при формировании извещения о закупке установлено обеспечение исполнения договора, участнику, с которым заключается договор по результатам закупки, при подписании договора на ЭТП необходимо прикрепить документ, подтверждающий предоставление такого обеспечения.</w:t>
      </w:r>
    </w:p>
    <w:p w:rsidR="0037434B" w:rsidRPr="0037434B" w:rsidRDefault="0037434B" w:rsidP="0037434B">
      <w:pPr>
        <w:spacing w:after="0"/>
        <w:ind w:left="0" w:firstLine="851"/>
        <w:rPr>
          <w:rFonts w:eastAsia="Calibri" w:cs="Times New Roman"/>
        </w:rPr>
      </w:pPr>
      <w:r w:rsidRPr="0037434B">
        <w:rPr>
          <w:rFonts w:eastAsia="Calibri" w:cs="Times New Roman"/>
        </w:rPr>
        <w:t>19.9. Просмотр направленного заказчиком проекта договора доступен заказчику и участнику закупки, с которым заключается договор по результатам закупки, в реестре договоров на ЭТП.</w:t>
      </w:r>
    </w:p>
    <w:p w:rsidR="0037434B" w:rsidRPr="0037434B" w:rsidRDefault="0037434B" w:rsidP="0037434B">
      <w:pPr>
        <w:spacing w:after="0"/>
        <w:ind w:left="0" w:firstLine="851"/>
        <w:rPr>
          <w:rFonts w:eastAsia="Calibri" w:cs="Times New Roman"/>
        </w:rPr>
      </w:pPr>
      <w:r w:rsidRPr="0037434B">
        <w:rPr>
          <w:rFonts w:eastAsia="Calibri" w:cs="Times New Roman"/>
        </w:rPr>
        <w:t>19.10. После направления заказчиком проекта договора участнику закупки функционал ЭТП позволяет участнику закупки либо подписать проект договора, либо сформировать протокол разногласий. Проект договора и протокол разногласий подписываются участником закупки с применением КЭП и направляются заказчику средствами ЭТП. Редактирование проекта договора участником закупки не допускается.</w:t>
      </w:r>
    </w:p>
    <w:p w:rsidR="0037434B" w:rsidRPr="0037434B" w:rsidRDefault="0037434B" w:rsidP="0037434B">
      <w:pPr>
        <w:spacing w:after="0"/>
        <w:ind w:left="0" w:firstLine="851"/>
        <w:rPr>
          <w:rFonts w:eastAsia="Calibri" w:cs="Times New Roman"/>
        </w:rPr>
      </w:pPr>
      <w:r w:rsidRPr="0037434B">
        <w:rPr>
          <w:rFonts w:eastAsia="Calibri" w:cs="Times New Roman"/>
        </w:rPr>
        <w:t>19.11. После ознакомления с протоколом разногласий, направленным участником закупки в соответствии с пунктом 19.10 настоящего Регламента, заказчик повторно направляет участнику закупки проект договора с учетом или без учета таких разногласий.</w:t>
      </w:r>
    </w:p>
    <w:p w:rsidR="0037434B" w:rsidRPr="0037434B" w:rsidRDefault="0037434B" w:rsidP="0037434B">
      <w:pPr>
        <w:spacing w:after="0"/>
        <w:ind w:left="0" w:firstLine="851"/>
        <w:rPr>
          <w:rFonts w:eastAsia="Calibri" w:cs="Times New Roman"/>
        </w:rPr>
      </w:pPr>
      <w:r w:rsidRPr="0037434B">
        <w:rPr>
          <w:rFonts w:eastAsia="Calibri" w:cs="Times New Roman"/>
        </w:rPr>
        <w:t>19.12. Участник закупки может повторно направить заказчику протокол разногласий (функционал ЭТП позволяет участнику неоднократно направлять протокол разногласий).</w:t>
      </w:r>
    </w:p>
    <w:p w:rsidR="0037434B" w:rsidRPr="0037434B" w:rsidRDefault="0037434B" w:rsidP="0037434B">
      <w:pPr>
        <w:spacing w:after="0"/>
        <w:ind w:left="0" w:firstLine="851"/>
        <w:rPr>
          <w:rFonts w:eastAsia="Calibri" w:cs="Times New Roman"/>
        </w:rPr>
      </w:pPr>
      <w:r w:rsidRPr="0037434B">
        <w:rPr>
          <w:rFonts w:eastAsia="Calibri" w:cs="Times New Roman"/>
        </w:rPr>
        <w:t>19.13. После направления, подписанного участником закупки проекта договора, заказчику функционал ЭТП позволяет заказчику посмотреть подписанный участником закупки проект договора, проверить КЭП лица, его подписавшего, и подписать договор с применением КЭП.</w:t>
      </w:r>
    </w:p>
    <w:p w:rsidR="0037434B" w:rsidRPr="0037434B" w:rsidRDefault="0037434B" w:rsidP="0037434B">
      <w:pPr>
        <w:spacing w:after="0"/>
        <w:ind w:left="0" w:firstLine="851"/>
        <w:rPr>
          <w:rFonts w:eastAsia="Calibri" w:cs="Times New Roman"/>
        </w:rPr>
      </w:pPr>
      <w:r w:rsidRPr="0037434B">
        <w:rPr>
          <w:rFonts w:eastAsia="Calibri" w:cs="Times New Roman"/>
        </w:rPr>
        <w:t>19.14. Договор считается заключенным с момента подписания договора участником и заказчиком. В случае, если по результатам закупки предусмотрено многостороннее подписание договора, договор считается заключенным с момента подписания всеми указанными сторонами.</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19.15. До момента подписания заказчиком договора он может признать участника закупки уклонившимся от заключения договора. В случае признания участника закупки уклонившимся от заключения договора Заказчик может заключить договор с другим участником </w:t>
      </w:r>
      <w:r w:rsidRPr="0037434B">
        <w:rPr>
          <w:rFonts w:eastAsia="Calibri" w:cs="Times New Roman"/>
        </w:rPr>
        <w:lastRenderedPageBreak/>
        <w:t>данной закупки. Действия, связанные с заключением договора с таким участником, выполняются в том же порядке, что и действия по заключению договора с победителем закупки.</w:t>
      </w:r>
    </w:p>
    <w:p w:rsidR="0037434B" w:rsidRPr="0037434B" w:rsidRDefault="0037434B" w:rsidP="0037434B">
      <w:pPr>
        <w:spacing w:after="0"/>
        <w:ind w:left="0" w:firstLine="851"/>
        <w:rPr>
          <w:rFonts w:eastAsia="Calibri" w:cs="Times New Roman"/>
        </w:rPr>
      </w:pPr>
      <w:r w:rsidRPr="0037434B">
        <w:rPr>
          <w:rFonts w:eastAsia="Calibri" w:cs="Times New Roman"/>
        </w:rPr>
        <w:t>19.16. В любое время до момента подписания договора заказчик может отказаться от заключения договора. Ответственность за последствия такого отказа лежит на заказчике.</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19" w:name="_Toc203515505"/>
      <w:r w:rsidRPr="0037434B">
        <w:rPr>
          <w:rFonts w:eastAsia="Times New Roman" w:cs="Times New Roman"/>
          <w:b/>
          <w:szCs w:val="26"/>
        </w:rPr>
        <w:t>20. ПРИОСТАНОВЛЕНИЕ И ВОЗОБНОВЛЕНИЕ ПРОЦЕДУРЫ ЗАКУПКИ</w:t>
      </w:r>
      <w:bookmarkEnd w:id="19"/>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20.1. Приостановление процедуры закупки, проводимой на ЭТП, осуществляется оператором ЭТП на основании уведомления/требования/определения уполномоченного контролирующего органа и/или суда.</w:t>
      </w:r>
    </w:p>
    <w:p w:rsidR="0037434B" w:rsidRPr="0037434B" w:rsidRDefault="0037434B" w:rsidP="0037434B">
      <w:pPr>
        <w:spacing w:after="0"/>
        <w:ind w:left="0" w:firstLine="851"/>
        <w:rPr>
          <w:rFonts w:eastAsia="Calibri" w:cs="Times New Roman"/>
        </w:rPr>
      </w:pPr>
      <w:r w:rsidRPr="0037434B">
        <w:rPr>
          <w:rFonts w:eastAsia="Calibri" w:cs="Times New Roman"/>
        </w:rPr>
        <w:t>20.2. Приостановление процедуры закупки, проводимой на ЭТП, может осуществляться на основании уведомления/требования/определения уполномоченного контролирующего органа и/или суда как оператором ЭТП, так и заказчиком по специально предоставляемому оператором ЭТП функционалу.</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 20.3. Приостановление закупки заключается в блокировании для заказчика, участника и остальных клиентов ЭТП возможности совершать предусмотренные настоящим Регламентом действия:</w:t>
      </w:r>
    </w:p>
    <w:p w:rsidR="0037434B" w:rsidRPr="0037434B" w:rsidRDefault="0037434B" w:rsidP="0037434B">
      <w:pPr>
        <w:spacing w:after="0"/>
        <w:ind w:left="0" w:firstLine="851"/>
        <w:rPr>
          <w:rFonts w:eastAsia="Calibri" w:cs="Times New Roman"/>
        </w:rPr>
      </w:pPr>
      <w:r w:rsidRPr="0037434B">
        <w:rPr>
          <w:rFonts w:eastAsia="Calibri" w:cs="Times New Roman"/>
        </w:rPr>
        <w:t>1) по проведению всех этапов процедуры закупки;</w:t>
      </w:r>
    </w:p>
    <w:p w:rsidR="0037434B" w:rsidRPr="0037434B" w:rsidRDefault="0037434B" w:rsidP="0037434B">
      <w:pPr>
        <w:spacing w:after="0"/>
        <w:ind w:left="0" w:firstLine="851"/>
        <w:rPr>
          <w:rFonts w:eastAsia="Calibri" w:cs="Times New Roman"/>
        </w:rPr>
      </w:pPr>
    </w:p>
    <w:p w:rsidR="0037434B" w:rsidRPr="0037434B" w:rsidRDefault="0037434B" w:rsidP="0037434B">
      <w:pPr>
        <w:spacing w:after="0"/>
        <w:ind w:left="0" w:firstLine="851"/>
        <w:rPr>
          <w:rFonts w:eastAsia="Calibri" w:cs="Times New Roman"/>
        </w:rPr>
      </w:pPr>
      <w:r w:rsidRPr="0037434B">
        <w:rPr>
          <w:rFonts w:eastAsia="Calibri" w:cs="Times New Roman"/>
        </w:rPr>
        <w:t>2) по заключению с использованием ЭТП договора в электронной форме по итогам закупки.</w:t>
      </w:r>
    </w:p>
    <w:p w:rsidR="0037434B" w:rsidRPr="0037434B" w:rsidRDefault="0037434B" w:rsidP="0037434B">
      <w:pPr>
        <w:spacing w:after="0"/>
        <w:ind w:left="0" w:firstLine="851"/>
        <w:rPr>
          <w:rFonts w:eastAsia="Calibri" w:cs="Times New Roman"/>
        </w:rPr>
      </w:pPr>
      <w:r w:rsidRPr="0037434B">
        <w:rPr>
          <w:rFonts w:eastAsia="Calibri" w:cs="Times New Roman"/>
        </w:rPr>
        <w:t>20.4. Возобновление процедуры закупки осуществляется на основании решения/предписания уполномоченного контролирующего органа и/или суда.</w:t>
      </w:r>
    </w:p>
    <w:p w:rsidR="0037434B" w:rsidRPr="0037434B" w:rsidRDefault="0037434B" w:rsidP="0037434B">
      <w:pPr>
        <w:spacing w:after="0"/>
        <w:ind w:left="0" w:firstLine="851"/>
        <w:rPr>
          <w:rFonts w:eastAsia="Calibri" w:cs="Times New Roman"/>
        </w:rPr>
      </w:pPr>
      <w:r w:rsidRPr="0037434B">
        <w:rPr>
          <w:rFonts w:eastAsia="Calibri" w:cs="Times New Roman"/>
        </w:rPr>
        <w:t>20.5. Возобновление закупки заключается в предоставлении возможности совершать предусмотренные настоящим Регламентом действия:</w:t>
      </w:r>
    </w:p>
    <w:p w:rsidR="0037434B" w:rsidRPr="0037434B" w:rsidRDefault="0037434B" w:rsidP="0037434B">
      <w:pPr>
        <w:spacing w:after="0"/>
        <w:ind w:left="0" w:firstLine="851"/>
        <w:rPr>
          <w:rFonts w:eastAsia="Calibri" w:cs="Times New Roman"/>
        </w:rPr>
      </w:pPr>
      <w:r w:rsidRPr="0037434B">
        <w:rPr>
          <w:rFonts w:eastAsia="Calibri" w:cs="Times New Roman"/>
        </w:rPr>
        <w:t>1) по проведению этапов процедуры закупки;</w:t>
      </w:r>
    </w:p>
    <w:p w:rsidR="0037434B" w:rsidRPr="0037434B" w:rsidRDefault="0037434B" w:rsidP="0037434B">
      <w:pPr>
        <w:spacing w:after="0"/>
        <w:ind w:left="0" w:firstLine="851"/>
        <w:rPr>
          <w:rFonts w:eastAsia="Calibri" w:cs="Times New Roman"/>
        </w:rPr>
      </w:pPr>
      <w:r w:rsidRPr="0037434B">
        <w:rPr>
          <w:rFonts w:eastAsia="Calibri" w:cs="Times New Roman"/>
        </w:rPr>
        <w:t>2) по заключению с использованием ЭТП договора в электронной форме по итогам закупки.</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20" w:name="_Toc203515506"/>
      <w:r w:rsidRPr="0037434B">
        <w:rPr>
          <w:rFonts w:eastAsia="Times New Roman" w:cs="Times New Roman"/>
          <w:b/>
          <w:szCs w:val="26"/>
        </w:rPr>
        <w:t>21. ПОРЯДОК ХРАНЕНИЯ СВЕДЕНИЙ И ДОКУМЕНТОВ В ЭЛЕКТРОННОЙ ФОРМЕ</w:t>
      </w:r>
      <w:bookmarkEnd w:id="20"/>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21.1. Документы и сведения, размещенные в соответствии с настоящим Регламентом заказчиками и участниками закупки, а также сформированные с помощью ЭТП в виде электронных документов без опубликования с помощью ЭТП в открытом доступе для всех пользователей ЭТП, сохраняются в базе данных ЭТП течение 5 (пяти) лет с момента их размещения, если законодательством Российской Федерации не предусмотрено иное.</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21.2. По письменному запросу документы и сведения, указанные в пункте 21.1 настоящего Регламента, могут быть предоставлены оператором ЭТП в виде заверенных электронных копий или выписок из фиксируемой ЭТП истории операций в рамках закупки, в которой принимал участие клиент ЭТП, если законодательством Российской Федерации не предусмотрено иное.</w:t>
      </w:r>
    </w:p>
    <w:p w:rsidR="0037434B" w:rsidRPr="0037434B" w:rsidRDefault="0037434B" w:rsidP="0037434B">
      <w:pPr>
        <w:spacing w:after="0"/>
        <w:ind w:left="0" w:firstLine="851"/>
        <w:rPr>
          <w:rFonts w:eastAsia="Calibri" w:cs="Times New Roman"/>
        </w:rPr>
      </w:pPr>
      <w:r w:rsidRPr="0037434B">
        <w:rPr>
          <w:rFonts w:eastAsia="Calibri" w:cs="Times New Roman"/>
        </w:rPr>
        <w:t>21.3. Оператор ЭТП не вправе без предварительного письменного согласия клиента ЭТП разглашать третьим лицам, и/или опубликовывать, и/или допускать опубликование документов и сведений, указанных в пункте 21.1 настоящего Регламента, за исключением случаев, определенных законодательством Российской Федерации.</w:t>
      </w:r>
    </w:p>
    <w:p w:rsidR="0037434B" w:rsidRPr="0037434B" w:rsidRDefault="0037434B" w:rsidP="0037434B">
      <w:pPr>
        <w:spacing w:after="0"/>
        <w:ind w:left="0" w:firstLine="851"/>
        <w:rPr>
          <w:rFonts w:eastAsia="Calibri" w:cs="Times New Roman"/>
        </w:rPr>
      </w:pPr>
      <w:r w:rsidRPr="0037434B">
        <w:rPr>
          <w:rFonts w:eastAsia="Calibri" w:cs="Times New Roman"/>
        </w:rPr>
        <w:t>21.4. Хранение документов и сведений осуществляется в электронном виде на носителях информации, обеспечивающих сохранность данных в течение указанного в пункте 21.1 настоящего Регламента периода.</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21" w:name="_Toc203515507"/>
      <w:r w:rsidRPr="0037434B">
        <w:rPr>
          <w:rFonts w:eastAsia="Times New Roman" w:cs="Times New Roman"/>
          <w:b/>
          <w:szCs w:val="26"/>
        </w:rPr>
        <w:t>22. ОБРАБОТКА ПЕРСОНАЛЬНЫХ ДАННЫХ</w:t>
      </w:r>
      <w:bookmarkEnd w:id="21"/>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22.1. Пользователь при регистрации на ЭТП, а также при каждом входе в закрытую часть ЭТП соглашается с тем, что оператор ЭТП будет обрабатывать персональные данные пользователя ЭТП в составе: фамилия, имя, отчество, контактный телефон, паспортные данные, место работы, должность и иные данные, которые могут стать доступны оператору ЭТП из представленных пользователем ЭТП документов.</w:t>
      </w:r>
    </w:p>
    <w:p w:rsidR="0037434B" w:rsidRPr="0037434B" w:rsidRDefault="0037434B" w:rsidP="0037434B">
      <w:pPr>
        <w:spacing w:after="0"/>
        <w:ind w:left="0" w:firstLine="851"/>
        <w:rPr>
          <w:rFonts w:eastAsia="Calibri" w:cs="Times New Roman"/>
        </w:rPr>
      </w:pPr>
      <w:r w:rsidRPr="0037434B">
        <w:rPr>
          <w:rFonts w:eastAsia="Calibri" w:cs="Times New Roman"/>
        </w:rPr>
        <w:t>22.2. Оператор ЭТП осуществляет обработку персональных данных в виде: сбора, записи, систематизации, накопления, хранения, уточнения (обновления, изменения), извлечения, использования, предоставления доступа, блокирования, удаления, уничтожения персональных данных.</w:t>
      </w:r>
    </w:p>
    <w:p w:rsidR="0037434B" w:rsidRPr="0037434B" w:rsidRDefault="0037434B" w:rsidP="0037434B">
      <w:pPr>
        <w:spacing w:after="0"/>
        <w:ind w:left="0" w:firstLine="851"/>
        <w:rPr>
          <w:rFonts w:eastAsia="Calibri" w:cs="Times New Roman"/>
        </w:rPr>
      </w:pPr>
      <w:r w:rsidRPr="0037434B">
        <w:rPr>
          <w:rFonts w:eastAsia="Calibri" w:cs="Times New Roman"/>
        </w:rPr>
        <w:t>22.3. Оператор ЭТП осуществляет обработку персональных данных для целей идентификации субъекта персональных данных на ЭТП как самим оператором ЭТП, так и иными лицами, аккредитованными на ЭТП.</w:t>
      </w:r>
    </w:p>
    <w:p w:rsidR="0037434B" w:rsidRPr="0037434B" w:rsidRDefault="0037434B" w:rsidP="0037434B">
      <w:pPr>
        <w:spacing w:after="0"/>
        <w:ind w:left="0" w:firstLine="851"/>
        <w:rPr>
          <w:rFonts w:eastAsia="Calibri" w:cs="Times New Roman"/>
        </w:rPr>
      </w:pPr>
      <w:r w:rsidRPr="0037434B">
        <w:rPr>
          <w:rFonts w:eastAsia="Calibri" w:cs="Times New Roman"/>
        </w:rPr>
        <w:t>22.4. Клиент ЭТП обязан уведомить своих представителей (работников), которым он поручает зарегистрироваться на ЭТП в качестве пользователей ЭТП, о том, что они в момент регистрации размещают свои персональные данные в общедоступном источнике информации, то есть делают свои персональные данные общедоступными в части запрашиваемых оператором ЭТП сведений при регистрации.</w:t>
      </w:r>
    </w:p>
    <w:p w:rsidR="0037434B" w:rsidRPr="0037434B" w:rsidRDefault="0037434B" w:rsidP="0037434B">
      <w:pPr>
        <w:spacing w:after="0"/>
        <w:ind w:left="0" w:firstLine="851"/>
        <w:rPr>
          <w:rFonts w:eastAsia="Calibri" w:cs="Times New Roman"/>
        </w:rPr>
      </w:pPr>
      <w:r w:rsidRPr="0037434B">
        <w:rPr>
          <w:rFonts w:eastAsia="Calibri" w:cs="Times New Roman"/>
        </w:rPr>
        <w:t>22.5. Пользователь ЭТП поручает оператору ЭТП обработку персональных данных, содержащихся в документах, размещенных на ЭТП, с целью обеспечения функционирования ЭТП и проведения закупочных процедур.</w:t>
      </w:r>
    </w:p>
    <w:p w:rsidR="0037434B" w:rsidRPr="0037434B" w:rsidRDefault="0037434B" w:rsidP="0037434B">
      <w:pPr>
        <w:spacing w:after="0"/>
        <w:ind w:left="0" w:firstLine="851"/>
        <w:rPr>
          <w:rFonts w:eastAsia="Calibri" w:cs="Times New Roman"/>
        </w:rPr>
      </w:pPr>
      <w:r w:rsidRPr="0037434B">
        <w:rPr>
          <w:rFonts w:eastAsia="Calibri" w:cs="Times New Roman"/>
        </w:rPr>
        <w:lastRenderedPageBreak/>
        <w:t>22.6. Оператор ЭТП обязуется соблюдать принципы и правила обработки персональных данных, предусмотренные Федеральным законом № 152-ФЗ, обеспечивать безопасность персональных данных при их обработке, а также выполнять требования к защите обрабатываемых персональных данных в соответствии требованиями Федерального закона № 152-ФЗ.</w:t>
      </w:r>
    </w:p>
    <w:p w:rsidR="0037434B" w:rsidRPr="0037434B" w:rsidRDefault="0037434B" w:rsidP="0037434B">
      <w:pPr>
        <w:spacing w:after="0"/>
        <w:ind w:left="0" w:firstLine="851"/>
        <w:rPr>
          <w:rFonts w:eastAsia="Calibri" w:cs="Times New Roman"/>
        </w:rPr>
      </w:pPr>
      <w:r w:rsidRPr="0037434B">
        <w:rPr>
          <w:rFonts w:eastAsia="Calibri" w:cs="Times New Roman"/>
        </w:rPr>
        <w:t>22.7. Оператор ЭТП осуществляет обработку персональных данных в соответствии с Федеральным законом № 152-ФЗ для целей обеспечения функционирования ЭТП, а также идентификации субъекта персональных данных на ЭТП, как самим оператором ЭТП, так и другими зарегистрированными на ЭТП лицами, без чего невозможно предоставление оператором ЭТП полного комплекса услуг по проведению закупочных процедур на ЭТП.</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22" w:name="_Toc203515508"/>
      <w:r w:rsidRPr="0037434B">
        <w:rPr>
          <w:rFonts w:eastAsia="Times New Roman" w:cs="Times New Roman"/>
          <w:b/>
          <w:szCs w:val="26"/>
        </w:rPr>
        <w:t>23. ЗАКЛЮЧИТЕЛЬНЫЕ ПОЛОЖЕНИЯ</w:t>
      </w:r>
      <w:bookmarkEnd w:id="22"/>
      <w:r w:rsidRPr="0037434B">
        <w:rPr>
          <w:rFonts w:eastAsia="Times New Roman" w:cs="Times New Roman"/>
          <w:b/>
          <w:szCs w:val="26"/>
        </w:rPr>
        <w:t xml:space="preserve"> </w:t>
      </w:r>
    </w:p>
    <w:p w:rsidR="0037434B" w:rsidRPr="0037434B" w:rsidRDefault="0037434B" w:rsidP="0037434B">
      <w:pPr>
        <w:spacing w:after="0"/>
        <w:ind w:left="0" w:firstLine="851"/>
        <w:rPr>
          <w:rFonts w:eastAsia="Calibri" w:cs="Times New Roman"/>
        </w:rPr>
      </w:pPr>
      <w:r w:rsidRPr="0037434B">
        <w:rPr>
          <w:rFonts w:eastAsia="Calibri" w:cs="Times New Roman"/>
        </w:rPr>
        <w:t>23.1. Настоящий Регламент является обязательным для исполнения всеми клиентами ЭТП, а также оператором ЭТП.</w:t>
      </w:r>
    </w:p>
    <w:p w:rsidR="0037434B" w:rsidRPr="0037434B" w:rsidRDefault="0037434B" w:rsidP="0037434B">
      <w:pPr>
        <w:spacing w:after="0"/>
        <w:ind w:left="0" w:firstLine="851"/>
        <w:rPr>
          <w:rFonts w:eastAsia="Calibri" w:cs="Times New Roman"/>
        </w:rPr>
      </w:pPr>
      <w:r w:rsidRPr="0037434B">
        <w:rPr>
          <w:rFonts w:eastAsia="Calibri" w:cs="Times New Roman"/>
        </w:rPr>
        <w:t>23.2. Во всем, что не урегулировано настоящим Регламентом, Стороны руководствуются законодательством Российской Федерации.</w:t>
      </w:r>
    </w:p>
    <w:p w:rsidR="0037434B" w:rsidRPr="0037434B" w:rsidRDefault="0037434B" w:rsidP="0037434B">
      <w:pPr>
        <w:spacing w:after="0"/>
        <w:ind w:left="0" w:firstLine="851"/>
        <w:rPr>
          <w:rFonts w:eastAsia="Calibri" w:cs="Times New Roman"/>
        </w:rPr>
      </w:pPr>
      <w:r w:rsidRPr="0037434B">
        <w:rPr>
          <w:rFonts w:eastAsia="Calibri" w:cs="Times New Roman"/>
        </w:rPr>
        <w:t>23.3. Настоящий Регламент может быть изменен оператором ЭТП в одностороннем порядке путем размещения измененной редакции настоящего Регламента в открытой части ЭТП.</w:t>
      </w:r>
    </w:p>
    <w:p w:rsidR="0037434B" w:rsidRPr="0037434B" w:rsidRDefault="0037434B" w:rsidP="0037434B">
      <w:pPr>
        <w:spacing w:after="0"/>
        <w:ind w:left="0" w:firstLine="851"/>
        <w:rPr>
          <w:rFonts w:eastAsia="Calibri" w:cs="Times New Roman"/>
        </w:rPr>
      </w:pPr>
      <w:r w:rsidRPr="0037434B">
        <w:rPr>
          <w:rFonts w:eastAsia="Calibri" w:cs="Times New Roman"/>
        </w:rPr>
        <w:t>23.4. Направление клиентом ЭТП заявки на регистрацию и аккредитацию на ЭТП, а также совершение клиентом ЭТП любых действий с применением функционала ЭТП, направленных на осуществление закупочной деятельности или на участие в закупке, в том числе применение участником закупки автоматизированных сервисов подачи заявок, означает согласие соответствующего заказчика или участника закупки с условиями настоящего Регламента и приложений к нему (в том числе с новой редакцией или изменениями к настоящему Регламенту, вступившими в силу до совершения таких действий).</w:t>
      </w:r>
    </w:p>
    <w:p w:rsidR="0037434B" w:rsidRPr="0037434B" w:rsidRDefault="0037434B" w:rsidP="0037434B">
      <w:pPr>
        <w:spacing w:after="0"/>
        <w:ind w:left="0" w:firstLine="851"/>
        <w:rPr>
          <w:rFonts w:eastAsia="Calibri" w:cs="Times New Roman"/>
        </w:rPr>
      </w:pPr>
      <w:r w:rsidRPr="0037434B">
        <w:rPr>
          <w:rFonts w:eastAsia="Calibri" w:cs="Times New Roman"/>
        </w:rPr>
        <w:t>23.5. В случае несогласия клиента ЭТП с условиями настоящего Регламента в новой редакции или изменениями к настоящему Регламенту такой клиент ЭТП направляет оператору ЭТП заявление об отмене аккредитации. Если такое заявление от клиента ЭТП не поступило оператору ЭТП в течение 10 (десяти) рабочих дней после вступления в силу настоящего Регламента в новой редакции или изменений к нему, такой клиент ЭТП считается принявшим условия настоящего Регламента в новой редакции или изменения к нему в полном объеме.</w:t>
      </w:r>
    </w:p>
    <w:p w:rsidR="0037434B" w:rsidRPr="0037434B" w:rsidRDefault="0037434B" w:rsidP="0037434B">
      <w:pPr>
        <w:spacing w:after="0"/>
        <w:ind w:left="0" w:firstLine="851"/>
        <w:rPr>
          <w:rFonts w:eastAsia="Calibri" w:cs="Times New Roman"/>
        </w:rPr>
      </w:pPr>
      <w:r w:rsidRPr="0037434B">
        <w:rPr>
          <w:rFonts w:eastAsia="Calibri" w:cs="Times New Roman"/>
        </w:rPr>
        <w:t>23.6. Действующая редакция настоящего Регламента размещена по постоянному адресу в информационно- телекоммуникационной сети Интернет https://etpsp.ru/info/documents.html.</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23.7. Приложение: Форма (образец) доверенности на право заключения соглашения об оказании услуг электронной торговой площадки (пользовательского соглашения) с оператором </w:t>
      </w:r>
      <w:r w:rsidRPr="0037434B">
        <w:rPr>
          <w:rFonts w:eastAsia="Calibri" w:cs="Times New Roman"/>
        </w:rPr>
        <w:lastRenderedPageBreak/>
        <w:t>ЭТП от имени заявителя, а также на регистрацию и аккредитацию от имени заявителя и совершение действий с использованием ЭТП в соответствии с настоящим Регламентом.</w:t>
      </w:r>
    </w:p>
    <w:p w:rsidR="0037434B" w:rsidRPr="0037434B" w:rsidRDefault="0037434B" w:rsidP="0037434B">
      <w:pPr>
        <w:spacing w:after="0"/>
        <w:ind w:left="0" w:firstLine="851"/>
        <w:rPr>
          <w:rFonts w:eastAsia="Calibri" w:cs="Times New Roman"/>
        </w:rPr>
      </w:pPr>
      <w:r w:rsidRPr="0037434B">
        <w:rPr>
          <w:rFonts w:eastAsia="Calibri" w:cs="Times New Roman"/>
        </w:rPr>
        <w:t xml:space="preserve"> </w:t>
      </w:r>
    </w:p>
    <w:p w:rsidR="0037434B" w:rsidRPr="0037434B" w:rsidRDefault="0037434B" w:rsidP="0037434B">
      <w:pPr>
        <w:spacing w:after="0"/>
        <w:ind w:left="0" w:firstLine="851"/>
        <w:rPr>
          <w:rFonts w:eastAsia="Calibri" w:cs="Times New Roman"/>
        </w:rPr>
      </w:pPr>
    </w:p>
    <w:p w:rsidR="0037434B" w:rsidRPr="0037434B" w:rsidRDefault="0037434B" w:rsidP="0037434B">
      <w:pPr>
        <w:widowControl w:val="0"/>
        <w:autoSpaceDE w:val="0"/>
        <w:autoSpaceDN w:val="0"/>
        <w:spacing w:after="0" w:line="240" w:lineRule="auto"/>
        <w:ind w:left="0" w:firstLine="0"/>
        <w:jc w:val="left"/>
        <w:rPr>
          <w:rFonts w:eastAsia="Calibri" w:cs="Times New Roman"/>
        </w:rPr>
      </w:pPr>
      <w:r w:rsidRPr="0037434B">
        <w:rPr>
          <w:rFonts w:eastAsia="Calibri" w:cs="Times New Roman"/>
        </w:rPr>
        <w:br w:type="page"/>
      </w:r>
    </w:p>
    <w:p w:rsidR="0037434B" w:rsidRPr="0037434B" w:rsidRDefault="0037434B" w:rsidP="0037434B">
      <w:pPr>
        <w:keepNext/>
        <w:keepLines/>
        <w:spacing w:before="200" w:after="200" w:line="240" w:lineRule="auto"/>
        <w:ind w:left="0" w:firstLine="0"/>
        <w:jc w:val="right"/>
        <w:outlineLvl w:val="0"/>
        <w:rPr>
          <w:rFonts w:eastAsia="Times New Roman" w:cs="Times New Roman"/>
          <w:b/>
          <w:szCs w:val="32"/>
        </w:rPr>
      </w:pPr>
      <w:bookmarkStart w:id="23" w:name="_Toc203515509"/>
      <w:r w:rsidRPr="0037434B">
        <w:rPr>
          <w:rFonts w:eastAsia="Times New Roman" w:cs="Times New Roman"/>
          <w:b/>
          <w:szCs w:val="32"/>
        </w:rPr>
        <w:lastRenderedPageBreak/>
        <w:t>Приложение № 1</w:t>
      </w:r>
      <w:bookmarkEnd w:id="23"/>
      <w:r w:rsidRPr="0037434B">
        <w:rPr>
          <w:rFonts w:eastAsia="Times New Roman" w:cs="Times New Roman"/>
          <w:b/>
          <w:szCs w:val="32"/>
        </w:rPr>
        <w:t xml:space="preserve"> </w:t>
      </w:r>
    </w:p>
    <w:p w:rsidR="0037434B" w:rsidRPr="0037434B" w:rsidRDefault="0037434B" w:rsidP="0037434B">
      <w:pPr>
        <w:spacing w:after="0"/>
        <w:ind w:left="0" w:firstLine="851"/>
        <w:jc w:val="right"/>
        <w:rPr>
          <w:rFonts w:eastAsia="Calibri" w:cs="Times New Roman"/>
        </w:rPr>
      </w:pPr>
      <w:r w:rsidRPr="0037434B">
        <w:rPr>
          <w:rFonts w:eastAsia="Calibri" w:cs="Times New Roman"/>
        </w:rPr>
        <w:t>к Регламенту работы электронной торговой площадки «Спецтендер»</w:t>
      </w:r>
    </w:p>
    <w:p w:rsidR="0037434B" w:rsidRPr="0037434B" w:rsidRDefault="0037434B" w:rsidP="0037434B">
      <w:pPr>
        <w:spacing w:after="0"/>
        <w:ind w:left="0" w:firstLine="851"/>
        <w:rPr>
          <w:rFonts w:eastAsia="Calibri" w:cs="Times New Roman"/>
        </w:rPr>
      </w:pP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24" w:name="_Toc203515510"/>
      <w:r w:rsidRPr="0037434B">
        <w:rPr>
          <w:rFonts w:eastAsia="Times New Roman" w:cs="Times New Roman"/>
          <w:b/>
          <w:szCs w:val="26"/>
        </w:rPr>
        <w:t>Форма (образец)</w:t>
      </w:r>
      <w:bookmarkEnd w:id="24"/>
    </w:p>
    <w:p w:rsidR="0037434B" w:rsidRPr="0037434B" w:rsidRDefault="0037434B" w:rsidP="0040103F">
      <w:pPr>
        <w:spacing w:after="0"/>
        <w:ind w:left="0" w:firstLine="851"/>
        <w:jc w:val="center"/>
        <w:rPr>
          <w:rFonts w:eastAsia="Calibri" w:cs="Times New Roman"/>
        </w:rPr>
      </w:pPr>
      <w:r w:rsidRPr="0037434B">
        <w:rPr>
          <w:rFonts w:eastAsia="Calibri" w:cs="Times New Roman"/>
        </w:rPr>
        <w:t>доверенности на право заключения соглашения об оказании услуг электронной торговой площадки (пользовательского соглашения) с оператором ЭТП от имени заявителя, а также на регистрацию и аккредитацию от имени заявителя и совершение действий с использованием ЭТП в соответствии с Регламентом.</w:t>
      </w:r>
    </w:p>
    <w:p w:rsidR="0037434B" w:rsidRPr="0040103F" w:rsidRDefault="0037434B" w:rsidP="0040103F">
      <w:pPr>
        <w:pStyle w:val="aa"/>
        <w:jc w:val="center"/>
        <w:rPr>
          <w:b/>
        </w:rPr>
      </w:pPr>
      <w:r w:rsidRPr="0040103F">
        <w:rPr>
          <w:b/>
        </w:rPr>
        <w:t>Доверенность №</w:t>
      </w:r>
    </w:p>
    <w:p w:rsidR="0037434B" w:rsidRPr="0037434B" w:rsidRDefault="0037434B" w:rsidP="0040103F">
      <w:pPr>
        <w:pStyle w:val="ac"/>
      </w:pPr>
      <w:r w:rsidRPr="0037434B">
        <w:t xml:space="preserve">г. </w:t>
      </w:r>
      <w:r w:rsidR="0040103F" w:rsidRPr="0040103F">
        <w:rPr>
          <w:highlight w:val="yellow"/>
        </w:rPr>
        <w:t>_____________</w:t>
      </w:r>
      <w:r w:rsidR="0040103F">
        <w:tab/>
      </w:r>
      <w:r w:rsidR="0040103F" w:rsidRPr="0040103F">
        <w:rPr>
          <w:highlight w:val="yellow"/>
        </w:rPr>
        <w:t>__</w:t>
      </w:r>
      <w:r w:rsidR="0040103F">
        <w:t xml:space="preserve">. </w:t>
      </w:r>
      <w:r w:rsidR="0040103F" w:rsidRPr="0040103F">
        <w:rPr>
          <w:highlight w:val="yellow"/>
        </w:rPr>
        <w:t>__</w:t>
      </w:r>
      <w:r w:rsidR="0040103F">
        <w:t xml:space="preserve">. </w:t>
      </w:r>
      <w:r w:rsidRPr="0037434B">
        <w:t>20</w:t>
      </w:r>
      <w:r w:rsidR="0040103F">
        <w:t>2</w:t>
      </w:r>
      <w:r w:rsidR="0040103F" w:rsidRPr="0040103F">
        <w:rPr>
          <w:highlight w:val="yellow"/>
        </w:rPr>
        <w:t>__</w:t>
      </w:r>
      <w:r w:rsidRPr="0037434B">
        <w:t xml:space="preserve"> г.</w:t>
      </w:r>
    </w:p>
    <w:p w:rsidR="0040103F" w:rsidRDefault="0040103F" w:rsidP="0037434B">
      <w:pPr>
        <w:spacing w:after="0"/>
        <w:ind w:left="0" w:firstLine="851"/>
        <w:rPr>
          <w:rFonts w:eastAsia="Calibri" w:cs="Times New Roman"/>
        </w:rPr>
      </w:pPr>
    </w:p>
    <w:p w:rsidR="0037434B" w:rsidRPr="0037434B" w:rsidRDefault="0037434B" w:rsidP="0040103F">
      <w:pPr>
        <w:pStyle w:val="aa"/>
        <w:rPr>
          <w:rFonts w:eastAsia="Calibri" w:cs="Times New Roman"/>
        </w:rPr>
      </w:pPr>
      <w:r w:rsidRPr="0037434B">
        <w:t xml:space="preserve">Настоящей </w:t>
      </w:r>
      <w:r w:rsidR="0040103F">
        <w:t xml:space="preserve">доверенностью </w:t>
      </w:r>
      <w:r w:rsidR="0040103F" w:rsidRPr="0040103F">
        <w:rPr>
          <w:highlight w:val="yellow"/>
        </w:rPr>
        <w:t>________________</w:t>
      </w:r>
      <w:r w:rsidR="0040103F">
        <w:t xml:space="preserve"> </w:t>
      </w:r>
      <w:r w:rsidRPr="0037434B">
        <w:t>(далее - Доверитель)</w:t>
      </w:r>
      <w:r w:rsidR="0040103F">
        <w:t xml:space="preserve"> </w:t>
      </w:r>
      <w:r w:rsidRPr="0037434B">
        <w:rPr>
          <w:rFonts w:eastAsia="Calibri" w:cs="Times New Roman"/>
        </w:rPr>
        <w:t>(наименование организации)</w:t>
      </w:r>
      <w:r w:rsidR="0040103F">
        <w:rPr>
          <w:rFonts w:eastAsia="Calibri" w:cs="Times New Roman"/>
        </w:rPr>
        <w:t xml:space="preserve"> </w:t>
      </w:r>
      <w:r w:rsidRPr="0037434B">
        <w:rPr>
          <w:rFonts w:eastAsia="Calibri" w:cs="Times New Roman"/>
        </w:rPr>
        <w:t>в лице</w:t>
      </w:r>
      <w:r w:rsidR="0040103F">
        <w:rPr>
          <w:rFonts w:eastAsia="Calibri" w:cs="Times New Roman"/>
        </w:rPr>
        <w:t xml:space="preserve"> </w:t>
      </w:r>
      <w:r w:rsidR="0040103F" w:rsidRPr="0040103F">
        <w:rPr>
          <w:highlight w:val="yellow"/>
        </w:rPr>
        <w:t>________________</w:t>
      </w:r>
      <w:r w:rsidR="0040103F">
        <w:t xml:space="preserve"> </w:t>
      </w:r>
      <w:r w:rsidR="0040103F" w:rsidRPr="0040103F">
        <w:rPr>
          <w:highlight w:val="yellow"/>
        </w:rPr>
        <w:t>________________</w:t>
      </w:r>
      <w:r w:rsidRPr="0037434B">
        <w:rPr>
          <w:rFonts w:eastAsia="Calibri" w:cs="Times New Roman"/>
        </w:rPr>
        <w:t>, действующего</w:t>
      </w:r>
      <w:r w:rsidR="0040103F">
        <w:rPr>
          <w:rFonts w:eastAsia="Calibri" w:cs="Times New Roman"/>
        </w:rPr>
        <w:t xml:space="preserve"> </w:t>
      </w:r>
      <w:r w:rsidRPr="0037434B">
        <w:rPr>
          <w:rFonts w:eastAsia="Calibri" w:cs="Times New Roman"/>
        </w:rPr>
        <w:t>на основании</w:t>
      </w:r>
      <w:r w:rsidR="0040103F">
        <w:rPr>
          <w:rFonts w:eastAsia="Calibri" w:cs="Times New Roman"/>
        </w:rPr>
        <w:t xml:space="preserve"> </w:t>
      </w:r>
      <w:r w:rsidR="0040103F" w:rsidRPr="0040103F">
        <w:rPr>
          <w:highlight w:val="yellow"/>
        </w:rPr>
        <w:t>________________</w:t>
      </w:r>
      <w:r w:rsidRPr="0037434B">
        <w:rPr>
          <w:rFonts w:eastAsia="Calibri" w:cs="Times New Roman"/>
        </w:rPr>
        <w:t>, уполномочивает своего представителя</w:t>
      </w:r>
      <w:r w:rsidR="0040103F">
        <w:rPr>
          <w:rFonts w:eastAsia="Calibri" w:cs="Times New Roman"/>
        </w:rPr>
        <w:t xml:space="preserve"> </w:t>
      </w:r>
      <w:r w:rsidR="0040103F" w:rsidRPr="0040103F">
        <w:rPr>
          <w:highlight w:val="yellow"/>
        </w:rPr>
        <w:t>________________</w:t>
      </w:r>
      <w:r w:rsidRPr="0037434B">
        <w:rPr>
          <w:rFonts w:eastAsia="Calibri" w:cs="Times New Roman"/>
        </w:rPr>
        <w:t xml:space="preserve"> паспорт серия</w:t>
      </w:r>
      <w:r w:rsidR="0040103F">
        <w:rPr>
          <w:rFonts w:eastAsia="Calibri" w:cs="Times New Roman"/>
        </w:rPr>
        <w:t xml:space="preserve"> </w:t>
      </w:r>
      <w:r w:rsidR="0040103F" w:rsidRPr="0040103F">
        <w:rPr>
          <w:highlight w:val="yellow"/>
        </w:rPr>
        <w:t>________________</w:t>
      </w:r>
      <w:r w:rsidR="0040103F">
        <w:t xml:space="preserve"> </w:t>
      </w:r>
      <w:r w:rsidRPr="0037434B">
        <w:rPr>
          <w:rFonts w:eastAsia="Calibri" w:cs="Times New Roman"/>
        </w:rPr>
        <w:t>№</w:t>
      </w:r>
      <w:r w:rsidR="0040103F" w:rsidRPr="0040103F">
        <w:rPr>
          <w:highlight w:val="yellow"/>
        </w:rPr>
        <w:t>________________</w:t>
      </w:r>
      <w:r w:rsidRPr="0037434B">
        <w:rPr>
          <w:rFonts w:eastAsia="Calibri" w:cs="Times New Roman"/>
        </w:rPr>
        <w:t>,</w:t>
      </w:r>
      <w:r w:rsidR="0040103F">
        <w:rPr>
          <w:rFonts w:eastAsia="Calibri" w:cs="Times New Roman"/>
        </w:rPr>
        <w:t xml:space="preserve"> </w:t>
      </w:r>
      <w:r w:rsidRPr="0037434B">
        <w:rPr>
          <w:rFonts w:eastAsia="Calibri" w:cs="Times New Roman"/>
        </w:rPr>
        <w:t>выдан</w:t>
      </w:r>
      <w:r w:rsidR="0040103F">
        <w:rPr>
          <w:rFonts w:eastAsia="Calibri" w:cs="Times New Roman"/>
        </w:rPr>
        <w:t xml:space="preserve"> </w:t>
      </w:r>
      <w:r w:rsidRPr="0037434B">
        <w:rPr>
          <w:rFonts w:eastAsia="Calibri" w:cs="Times New Roman"/>
        </w:rPr>
        <w:t>от</w:t>
      </w:r>
      <w:r w:rsidR="0040103F">
        <w:rPr>
          <w:rFonts w:eastAsia="Calibri" w:cs="Times New Roman"/>
        </w:rPr>
        <w:t xml:space="preserve"> </w:t>
      </w:r>
      <w:r w:rsidRPr="0037434B">
        <w:rPr>
          <w:rFonts w:eastAsia="Calibri" w:cs="Times New Roman"/>
        </w:rPr>
        <w:t>г. (далее – уполномоченный представитель) на совершение от имени Доверителя, в том числе с использованием электронной подписи, соответствующий сертификат которой изготовлен на имя уполномоченного представителя, следующих действий:</w:t>
      </w:r>
    </w:p>
    <w:p w:rsidR="0037434B" w:rsidRPr="0037434B" w:rsidRDefault="0037434B" w:rsidP="0037434B">
      <w:pPr>
        <w:spacing w:after="0"/>
        <w:ind w:left="0" w:firstLine="851"/>
        <w:rPr>
          <w:rFonts w:eastAsia="Calibri" w:cs="Times New Roman"/>
        </w:rPr>
      </w:pPr>
      <w:r w:rsidRPr="0037434B">
        <w:rPr>
          <w:rFonts w:eastAsia="Calibri" w:cs="Times New Roman"/>
        </w:rPr>
        <w:t>1) совершение действий по регистрации и аккредитации на электронной торговой площадке «Спецтендер» (далее – ЭТП) в целях объявления, организации и проведения Доверителем закупок в электронной форме и/или участия Доверителя в проводимых на электронной площадке закупках;</w:t>
      </w:r>
    </w:p>
    <w:p w:rsidR="0037434B" w:rsidRPr="0037434B" w:rsidRDefault="0037434B" w:rsidP="0037434B">
      <w:pPr>
        <w:spacing w:after="0"/>
        <w:ind w:left="0" w:firstLine="851"/>
        <w:rPr>
          <w:rFonts w:eastAsia="Calibri" w:cs="Times New Roman"/>
        </w:rPr>
      </w:pPr>
      <w:r w:rsidRPr="0037434B">
        <w:rPr>
          <w:rFonts w:eastAsia="Calibri" w:cs="Times New Roman"/>
        </w:rPr>
        <w:t>2) внесение изменений в сведения о Доверителе, указанные при регистрации и аккредитации на ЭТП;</w:t>
      </w:r>
    </w:p>
    <w:p w:rsidR="0037434B" w:rsidRPr="0037434B" w:rsidRDefault="0037434B" w:rsidP="0037434B">
      <w:pPr>
        <w:spacing w:after="0"/>
        <w:ind w:left="0" w:firstLine="851"/>
        <w:rPr>
          <w:rFonts w:eastAsia="Calibri" w:cs="Times New Roman"/>
        </w:rPr>
      </w:pPr>
      <w:r w:rsidRPr="0037434B">
        <w:rPr>
          <w:rFonts w:eastAsia="Calibri" w:cs="Times New Roman"/>
        </w:rPr>
        <w:t>3) объявление и проведение закупок в электронной форме на ЭТП, совершение действий, необходимых для участия в таких закупках в порядке, установленном Регламентом ЭТП;</w:t>
      </w:r>
    </w:p>
    <w:p w:rsidR="0037434B" w:rsidRPr="0037434B" w:rsidRDefault="0037434B" w:rsidP="0037434B">
      <w:pPr>
        <w:spacing w:after="0"/>
        <w:ind w:left="0" w:firstLine="851"/>
        <w:rPr>
          <w:rFonts w:eastAsia="Calibri" w:cs="Times New Roman"/>
        </w:rPr>
      </w:pPr>
      <w:r w:rsidRPr="0037434B">
        <w:rPr>
          <w:rFonts w:eastAsia="Calibri" w:cs="Times New Roman"/>
        </w:rPr>
        <w:t>4) заключение договоров по итогам закупок в электронной форме на ЭТП;</w:t>
      </w:r>
    </w:p>
    <w:p w:rsidR="0037434B" w:rsidRPr="0037434B" w:rsidRDefault="0037434B" w:rsidP="0037434B">
      <w:pPr>
        <w:spacing w:after="0"/>
        <w:ind w:left="0" w:firstLine="851"/>
        <w:rPr>
          <w:rFonts w:eastAsia="Calibri" w:cs="Times New Roman"/>
        </w:rPr>
      </w:pPr>
      <w:r w:rsidRPr="0037434B">
        <w:rPr>
          <w:rFonts w:eastAsia="Calibri" w:cs="Times New Roman"/>
        </w:rPr>
        <w:t>5) подписание документов, необходимых для реализации полномочий, предоставленных по настоящей доверенности, в том числе заявления о присоединении к соглашению об оказании услуг ЭТП (пользовательскому соглашению), Регламенту ЭТП.</w:t>
      </w:r>
    </w:p>
    <w:p w:rsidR="0037434B" w:rsidRPr="0037434B" w:rsidRDefault="0037434B" w:rsidP="0037434B">
      <w:pPr>
        <w:spacing w:after="0"/>
        <w:ind w:left="0" w:firstLine="851"/>
        <w:rPr>
          <w:rFonts w:eastAsia="Calibri" w:cs="Times New Roman"/>
        </w:rPr>
      </w:pPr>
      <w:r w:rsidRPr="0037434B">
        <w:rPr>
          <w:rFonts w:eastAsia="Calibri" w:cs="Times New Roman"/>
        </w:rPr>
        <w:t>Доверенность действительна по</w:t>
      </w:r>
      <w:r w:rsidR="0040103F">
        <w:rPr>
          <w:rFonts w:eastAsia="Calibri" w:cs="Times New Roman"/>
        </w:rPr>
        <w:t xml:space="preserve"> </w:t>
      </w:r>
      <w:r w:rsidR="0040103F" w:rsidRPr="0040103F">
        <w:rPr>
          <w:highlight w:val="yellow"/>
        </w:rPr>
        <w:t>__</w:t>
      </w:r>
      <w:r w:rsidR="0040103F">
        <w:t xml:space="preserve">. </w:t>
      </w:r>
      <w:r w:rsidR="0040103F" w:rsidRPr="0040103F">
        <w:rPr>
          <w:highlight w:val="yellow"/>
        </w:rPr>
        <w:t>__</w:t>
      </w:r>
      <w:r w:rsidR="0040103F">
        <w:t>. 202</w:t>
      </w:r>
      <w:r w:rsidR="0040103F">
        <w:rPr>
          <w:highlight w:val="yellow"/>
        </w:rPr>
        <w:t>__</w:t>
      </w:r>
      <w:r w:rsidRPr="0037434B">
        <w:rPr>
          <w:rFonts w:eastAsia="Calibri" w:cs="Times New Roman"/>
        </w:rPr>
        <w:t xml:space="preserve"> и выдана без права передоверия.</w:t>
      </w:r>
    </w:p>
    <w:p w:rsidR="0037434B" w:rsidRPr="0037434B" w:rsidRDefault="0037434B" w:rsidP="0037434B">
      <w:pPr>
        <w:spacing w:after="0"/>
        <w:ind w:left="0" w:firstLine="851"/>
        <w:rPr>
          <w:rFonts w:eastAsia="Calibri" w:cs="Times New Roman"/>
        </w:rPr>
      </w:pPr>
      <w:r w:rsidRPr="0037434B">
        <w:rPr>
          <w:rFonts w:eastAsia="Calibri" w:cs="Times New Roman"/>
        </w:rPr>
        <w:t>Образец подписи уполномоченного представителя</w:t>
      </w:r>
      <w:r w:rsidR="0040103F">
        <w:rPr>
          <w:rFonts w:eastAsia="Calibri" w:cs="Times New Roman"/>
        </w:rPr>
        <w:t xml:space="preserve"> удостоверяю </w:t>
      </w:r>
      <w:r w:rsidR="0040103F" w:rsidRPr="0040103F">
        <w:rPr>
          <w:highlight w:val="yellow"/>
        </w:rPr>
        <w:t>________________</w:t>
      </w:r>
      <w:r w:rsidR="0040103F">
        <w:t>.</w:t>
      </w:r>
    </w:p>
    <w:p w:rsidR="0037434B" w:rsidRPr="0037434B" w:rsidRDefault="0040103F" w:rsidP="0040103F">
      <w:pPr>
        <w:spacing w:after="0" w:line="240" w:lineRule="auto"/>
        <w:ind w:left="0" w:firstLine="851"/>
        <w:rPr>
          <w:rFonts w:eastAsia="Calibri" w:cs="Times New Roman"/>
        </w:rPr>
      </w:pPr>
      <w:r w:rsidRPr="0040103F">
        <w:rPr>
          <w:highlight w:val="yellow"/>
        </w:rPr>
        <w:t>________________</w:t>
      </w:r>
      <w:r w:rsidR="0037434B" w:rsidRPr="0037434B">
        <w:rPr>
          <w:rFonts w:eastAsia="Calibri" w:cs="Times New Roman"/>
        </w:rPr>
        <w:t xml:space="preserve"> </w:t>
      </w:r>
      <w:r w:rsidRPr="0040103F">
        <w:rPr>
          <w:highlight w:val="yellow"/>
        </w:rPr>
        <w:t>________________</w:t>
      </w:r>
      <w:r w:rsidR="0037434B" w:rsidRPr="0037434B">
        <w:rPr>
          <w:rFonts w:eastAsia="Calibri" w:cs="Times New Roman"/>
        </w:rPr>
        <w:t xml:space="preserve"> </w:t>
      </w:r>
      <w:r w:rsidRPr="0040103F">
        <w:rPr>
          <w:highlight w:val="yellow"/>
        </w:rPr>
        <w:t>________________</w:t>
      </w:r>
    </w:p>
    <w:p w:rsidR="0037434B" w:rsidRPr="0040103F" w:rsidRDefault="0040103F" w:rsidP="0040103F">
      <w:pPr>
        <w:spacing w:after="0" w:line="240" w:lineRule="auto"/>
        <w:ind w:left="0" w:firstLine="851"/>
        <w:rPr>
          <w:rFonts w:eastAsia="Calibri" w:cs="Times New Roman"/>
          <w:vertAlign w:val="superscript"/>
        </w:rPr>
      </w:pPr>
      <w:r w:rsidRPr="0040103F">
        <w:rPr>
          <w:rFonts w:eastAsia="Calibri" w:cs="Times New Roman"/>
          <w:vertAlign w:val="superscript"/>
        </w:rPr>
        <w:t>м.п.</w:t>
      </w:r>
    </w:p>
    <w:p w:rsidR="0037434B" w:rsidRPr="0037434B" w:rsidRDefault="0037434B" w:rsidP="0037434B">
      <w:pPr>
        <w:spacing w:after="0"/>
        <w:ind w:left="0" w:firstLine="851"/>
        <w:rPr>
          <w:rFonts w:eastAsia="Calibri" w:cs="Times New Roman"/>
        </w:rPr>
      </w:pPr>
    </w:p>
    <w:p w:rsidR="0037434B" w:rsidRPr="0037434B" w:rsidRDefault="0037434B" w:rsidP="0037434B">
      <w:pPr>
        <w:keepNext/>
        <w:keepLines/>
        <w:spacing w:before="200" w:after="200" w:line="240" w:lineRule="auto"/>
        <w:ind w:left="0" w:firstLine="0"/>
        <w:jc w:val="right"/>
        <w:outlineLvl w:val="0"/>
        <w:rPr>
          <w:rFonts w:eastAsia="Times New Roman" w:cs="Times New Roman"/>
          <w:b/>
          <w:szCs w:val="32"/>
        </w:rPr>
      </w:pPr>
      <w:bookmarkStart w:id="25" w:name="_Toc203515511"/>
      <w:r w:rsidRPr="0037434B">
        <w:rPr>
          <w:rFonts w:eastAsia="Times New Roman" w:cs="Times New Roman"/>
          <w:b/>
          <w:szCs w:val="32"/>
        </w:rPr>
        <w:lastRenderedPageBreak/>
        <w:t>Приложение № 2</w:t>
      </w:r>
      <w:bookmarkEnd w:id="25"/>
      <w:r w:rsidRPr="0037434B">
        <w:rPr>
          <w:rFonts w:eastAsia="Times New Roman" w:cs="Times New Roman"/>
          <w:b/>
          <w:szCs w:val="32"/>
        </w:rPr>
        <w:t xml:space="preserve"> </w:t>
      </w:r>
    </w:p>
    <w:p w:rsidR="0037434B" w:rsidRPr="0037434B" w:rsidRDefault="0037434B" w:rsidP="0037434B">
      <w:pPr>
        <w:spacing w:after="0"/>
        <w:ind w:left="0" w:firstLine="851"/>
        <w:jc w:val="right"/>
        <w:rPr>
          <w:rFonts w:eastAsia="Calibri" w:cs="Times New Roman"/>
        </w:rPr>
      </w:pPr>
      <w:r w:rsidRPr="0037434B">
        <w:rPr>
          <w:rFonts w:eastAsia="Calibri" w:cs="Times New Roman"/>
        </w:rPr>
        <w:t>к Регламенту работы электронной торговой площадки «Спецтендер»</w:t>
      </w:r>
    </w:p>
    <w:p w:rsidR="0037434B" w:rsidRPr="0037434B" w:rsidRDefault="0037434B" w:rsidP="0037434B">
      <w:pPr>
        <w:keepNext/>
        <w:keepLines/>
        <w:spacing w:before="200" w:after="200" w:line="240" w:lineRule="auto"/>
        <w:ind w:left="0" w:firstLine="0"/>
        <w:jc w:val="center"/>
        <w:outlineLvl w:val="1"/>
        <w:rPr>
          <w:rFonts w:eastAsia="Times New Roman" w:cs="Times New Roman"/>
          <w:b/>
          <w:szCs w:val="26"/>
        </w:rPr>
      </w:pPr>
      <w:bookmarkStart w:id="26" w:name="_Toc203515512"/>
      <w:r w:rsidRPr="0037434B">
        <w:rPr>
          <w:rFonts w:eastAsia="Times New Roman" w:cs="Times New Roman"/>
          <w:b/>
          <w:szCs w:val="26"/>
        </w:rPr>
        <w:t>Форма (образец) письма о регистрации нового пользователя ЭТП</w:t>
      </w:r>
      <w:bookmarkEnd w:id="26"/>
    </w:p>
    <w:p w:rsidR="0037434B" w:rsidRPr="0037434B" w:rsidRDefault="0037434B" w:rsidP="0040103F">
      <w:pPr>
        <w:spacing w:after="0"/>
        <w:ind w:left="0" w:firstLine="851"/>
        <w:jc w:val="center"/>
        <w:rPr>
          <w:rFonts w:eastAsia="Calibri" w:cs="Times New Roman"/>
        </w:rPr>
      </w:pPr>
      <w:r w:rsidRPr="0037434B">
        <w:rPr>
          <w:rFonts w:eastAsia="Calibri" w:cs="Times New Roman"/>
        </w:rPr>
        <w:t>БЛАНК ПИСЬМА</w:t>
      </w:r>
    </w:p>
    <w:p w:rsidR="0037434B" w:rsidRPr="0037434B" w:rsidRDefault="0037434B" w:rsidP="0037434B">
      <w:pPr>
        <w:spacing w:after="0"/>
        <w:ind w:left="0" w:firstLine="851"/>
        <w:rPr>
          <w:rFonts w:eastAsia="Calibri" w:cs="Times New Roman"/>
        </w:rPr>
      </w:pPr>
    </w:p>
    <w:p w:rsidR="0037434B" w:rsidRPr="0037434B" w:rsidRDefault="0040103F" w:rsidP="0040103F">
      <w:pPr>
        <w:pStyle w:val="ac"/>
      </w:pPr>
      <w:r w:rsidRPr="0040103F">
        <w:rPr>
          <w:highlight w:val="yellow"/>
        </w:rPr>
        <w:t>__</w:t>
      </w:r>
      <w:r>
        <w:t xml:space="preserve">. </w:t>
      </w:r>
      <w:r w:rsidRPr="0040103F">
        <w:rPr>
          <w:highlight w:val="yellow"/>
        </w:rPr>
        <w:t>__</w:t>
      </w:r>
      <w:r>
        <w:t xml:space="preserve">. </w:t>
      </w:r>
      <w:r w:rsidR="0037434B" w:rsidRPr="0037434B">
        <w:t>20</w:t>
      </w:r>
      <w:r w:rsidRPr="0040103F">
        <w:rPr>
          <w:highlight w:val="yellow"/>
        </w:rPr>
        <w:t>__</w:t>
      </w:r>
      <w:r w:rsidR="0037434B" w:rsidRPr="0037434B">
        <w:t xml:space="preserve"> г.</w:t>
      </w:r>
      <w:r>
        <w:tab/>
        <w:t xml:space="preserve">в </w:t>
      </w:r>
      <w:r w:rsidR="0037434B" w:rsidRPr="0037434B">
        <w:t>ООО ЭТП «СПЕЦТЕНДЕР»</w:t>
      </w:r>
    </w:p>
    <w:p w:rsidR="0037434B" w:rsidRPr="0037434B" w:rsidRDefault="0037434B" w:rsidP="0037434B">
      <w:pPr>
        <w:spacing w:after="0"/>
        <w:ind w:left="0" w:firstLine="851"/>
        <w:rPr>
          <w:rFonts w:eastAsia="Calibri" w:cs="Times New Roman"/>
        </w:rPr>
      </w:pPr>
    </w:p>
    <w:p w:rsidR="0037434B" w:rsidRPr="0037434B" w:rsidRDefault="0037434B" w:rsidP="0040103F">
      <w:pPr>
        <w:pStyle w:val="aa"/>
      </w:pPr>
      <w:r w:rsidRPr="0037434B">
        <w:t>Просим зарегистрировать на электронной торговой площадке «Спецтендер» пользователя Наименование участника:</w:t>
      </w:r>
    </w:p>
    <w:p w:rsidR="0037434B" w:rsidRPr="0037434B" w:rsidRDefault="0037434B" w:rsidP="0040103F">
      <w:pPr>
        <w:pStyle w:val="aa"/>
        <w:numPr>
          <w:ilvl w:val="0"/>
          <w:numId w:val="8"/>
        </w:numPr>
      </w:pPr>
      <w:r w:rsidRPr="0037434B">
        <w:t xml:space="preserve">ФИО (полностью) </w:t>
      </w:r>
    </w:p>
    <w:p w:rsidR="0037434B" w:rsidRPr="0037434B" w:rsidRDefault="0037434B" w:rsidP="0040103F">
      <w:pPr>
        <w:pStyle w:val="aa"/>
        <w:numPr>
          <w:ilvl w:val="0"/>
          <w:numId w:val="8"/>
        </w:numPr>
      </w:pPr>
      <w:r w:rsidRPr="0037434B">
        <w:t xml:space="preserve">пол </w:t>
      </w:r>
    </w:p>
    <w:p w:rsidR="0037434B" w:rsidRPr="0037434B" w:rsidRDefault="0037434B" w:rsidP="0040103F">
      <w:pPr>
        <w:pStyle w:val="aa"/>
        <w:numPr>
          <w:ilvl w:val="0"/>
          <w:numId w:val="8"/>
        </w:numPr>
      </w:pPr>
      <w:r w:rsidRPr="0037434B">
        <w:t xml:space="preserve">должность </w:t>
      </w:r>
    </w:p>
    <w:p w:rsidR="0037434B" w:rsidRPr="0037434B" w:rsidRDefault="0037434B" w:rsidP="0040103F">
      <w:pPr>
        <w:pStyle w:val="aa"/>
        <w:numPr>
          <w:ilvl w:val="0"/>
          <w:numId w:val="8"/>
        </w:numPr>
      </w:pPr>
      <w:r w:rsidRPr="0037434B">
        <w:t xml:space="preserve">контактный телефон </w:t>
      </w:r>
    </w:p>
    <w:p w:rsidR="0037434B" w:rsidRPr="0037434B" w:rsidRDefault="0037434B" w:rsidP="0040103F">
      <w:pPr>
        <w:pStyle w:val="aa"/>
        <w:numPr>
          <w:ilvl w:val="0"/>
          <w:numId w:val="8"/>
        </w:numPr>
      </w:pPr>
      <w:r w:rsidRPr="0037434B">
        <w:t xml:space="preserve">адрес электронной почты (e-mail) </w:t>
      </w:r>
    </w:p>
    <w:p w:rsidR="0037434B" w:rsidRPr="0037434B" w:rsidRDefault="0037434B" w:rsidP="0040103F">
      <w:pPr>
        <w:pStyle w:val="aa"/>
        <w:numPr>
          <w:ilvl w:val="0"/>
          <w:numId w:val="8"/>
        </w:numPr>
      </w:pPr>
      <w:r w:rsidRPr="0037434B">
        <w:t xml:space="preserve">логин (имя пользователя) (не менее 6 символов) </w:t>
      </w:r>
    </w:p>
    <w:p w:rsidR="0037434B" w:rsidRPr="0037434B" w:rsidRDefault="0037434B" w:rsidP="0040103F">
      <w:pPr>
        <w:pStyle w:val="aa"/>
      </w:pPr>
      <w:r w:rsidRPr="0037434B">
        <w:t>Настоящим подтверждаем наличие согласия пользователя на передачу ООО ЭТП «СПЕЦТЕНДЕР» указанных в настоящем письме персональных данных.</w:t>
      </w:r>
    </w:p>
    <w:p w:rsidR="0037434B" w:rsidRPr="0037434B" w:rsidRDefault="0040103F" w:rsidP="0040103F">
      <w:pPr>
        <w:pStyle w:val="aa"/>
      </w:pPr>
      <w:r>
        <w:t>Настоящим</w:t>
      </w:r>
      <w:r w:rsidR="0037434B" w:rsidRPr="0037434B">
        <w:t xml:space="preserve"> я</w:t>
      </w:r>
      <w:r>
        <w:t xml:space="preserve">, </w:t>
      </w:r>
      <w:r w:rsidRPr="0040103F">
        <w:rPr>
          <w:highlight w:val="yellow"/>
        </w:rPr>
        <w:t>________________</w:t>
      </w:r>
      <w:r>
        <w:t xml:space="preserve">, </w:t>
      </w:r>
      <w:r w:rsidR="0037434B" w:rsidRPr="0037434B">
        <w:t>подтверждаю, что ознакомлен: с соглашением об оказании услуг электронной торговой площадки Электронной Торговой Площадки "Спецтендер" (пользовательским соглашением), размещенным по адресу https://etpsp.ru/info/documents.html и всеми его приложениями (Регламентом ЭТП «СПЕЦТЕНДЕР», размещенным по адресу https://etpsp.ru/info/documents.html), обязуюсь следовать инструкциям и правилам пользования ЭТП на условиях соглашения; я ознакомлен с Политикой оператора ЭТП обработки персональных данных, размещенной по адресу: https://etpsp.ru/info/documents.html, даю согласие на обработку оператором ЭТП своих персональных данных в целях использования функционала ЭТП.</w:t>
      </w:r>
    </w:p>
    <w:p w:rsidR="0037434B" w:rsidRPr="0037434B" w:rsidRDefault="0037434B" w:rsidP="0040103F">
      <w:pPr>
        <w:pStyle w:val="aa"/>
      </w:pPr>
    </w:p>
    <w:p w:rsidR="0037434B" w:rsidRPr="0037434B" w:rsidRDefault="0040103F" w:rsidP="0040103F">
      <w:pPr>
        <w:pStyle w:val="aa"/>
      </w:pPr>
      <w:r w:rsidRPr="0040103F">
        <w:rPr>
          <w:highlight w:val="yellow"/>
        </w:rPr>
        <w:t>________________</w:t>
      </w:r>
      <w:r>
        <w:t xml:space="preserve"> </w:t>
      </w:r>
      <w:r w:rsidRPr="0040103F">
        <w:rPr>
          <w:highlight w:val="yellow"/>
        </w:rPr>
        <w:t>________________</w:t>
      </w:r>
    </w:p>
    <w:sectPr w:rsidR="0037434B" w:rsidRPr="0037434B" w:rsidSect="00831D9B">
      <w:headerReference w:type="default" r:id="rId7"/>
      <w:footerReference w:type="default" r:id="rId8"/>
      <w:pgSz w:w="11906" w:h="16838"/>
      <w:pgMar w:top="1560" w:right="851" w:bottom="851" w:left="1134" w:header="423" w:footer="4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E3" w:rsidRDefault="00A220E3" w:rsidP="00F34F2B">
      <w:pPr>
        <w:spacing w:after="0" w:line="240" w:lineRule="auto"/>
      </w:pPr>
      <w:r>
        <w:separator/>
      </w:r>
    </w:p>
  </w:endnote>
  <w:endnote w:type="continuationSeparator" w:id="0">
    <w:p w:rsidR="00A220E3" w:rsidRDefault="00A220E3" w:rsidP="00F34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2B" w:rsidRPr="00F34F2B" w:rsidRDefault="00C57773" w:rsidP="00F34F2B">
    <w:pPr>
      <w:pStyle w:val="a6"/>
      <w:tabs>
        <w:tab w:val="clear" w:pos="9355"/>
        <w:tab w:val="right" w:pos="8647"/>
      </w:tabs>
      <w:ind w:right="424"/>
      <w:jc w:val="center"/>
      <w:rPr>
        <w:rFonts w:ascii="Tahoma" w:hAnsi="Tahoma" w:cs="Tahoma"/>
        <w:b/>
      </w:rPr>
    </w:pPr>
    <w:r>
      <w:rPr>
        <w:rFonts w:ascii="Tahoma" w:hAnsi="Tahoma" w:cs="Tahoma"/>
        <w:b/>
        <w:noProof/>
        <w:lang w:eastAsia="ru-RU"/>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328295</wp:posOffset>
              </wp:positionV>
              <wp:extent cx="7550150" cy="101600"/>
              <wp:effectExtent l="0" t="0" r="0" b="0"/>
              <wp:wrapNone/>
              <wp:docPr id="38" name="Прямоугольник 38"/>
              <wp:cNvGraphicFramePr/>
              <a:graphic xmlns:a="http://schemas.openxmlformats.org/drawingml/2006/main">
                <a:graphicData uri="http://schemas.microsoft.com/office/word/2010/wordprocessingShape">
                  <wps:wsp>
                    <wps:cNvSpPr/>
                    <wps:spPr>
                      <a:xfrm>
                        <a:off x="0" y="0"/>
                        <a:ext cx="7550150" cy="101600"/>
                      </a:xfrm>
                      <a:prstGeom prst="rect">
                        <a:avLst/>
                      </a:prstGeom>
                      <a:solidFill>
                        <a:srgbClr val="0065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DA4256A" id="Прямоугольник 38" o:spid="_x0000_s1026" style="position:absolute;margin-left:0;margin-top:25.85pt;width:594.5pt;height:8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" fillcolor="#0065e6" stroked="f" strokeweight="1pt">
              <w10:wrap anchorx="page"/>
            </v:rect>
          </w:pict>
        </mc:Fallback>
      </mc:AlternateContent>
    </w:r>
    <w:r w:rsidR="00F34F2B">
      <w:rPr>
        <w:rFonts w:ascii="Tahoma" w:hAnsi="Tahoma" w:cs="Tahoma"/>
        <w:b/>
      </w:rPr>
      <w:tab/>
    </w:r>
    <w:r w:rsidR="00F34F2B">
      <w:rPr>
        <w:rFonts w:ascii="Tahoma" w:hAnsi="Tahoma" w:cs="Tahoma"/>
        <w: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E3" w:rsidRDefault="00A220E3" w:rsidP="00F34F2B">
      <w:pPr>
        <w:spacing w:after="0" w:line="240" w:lineRule="auto"/>
      </w:pPr>
      <w:r>
        <w:separator/>
      </w:r>
    </w:p>
  </w:footnote>
  <w:footnote w:type="continuationSeparator" w:id="0">
    <w:p w:rsidR="00A220E3" w:rsidRDefault="00A220E3" w:rsidP="00F34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2B" w:rsidRDefault="00D67E53" w:rsidP="001359F0">
    <w:pPr>
      <w:pStyle w:val="aa"/>
      <w:ind w:firstLine="0"/>
      <w:jc w:val="left"/>
    </w:pPr>
    <w:r>
      <w:rPr>
        <w:noProof/>
        <w:lang w:eastAsia="ru-RU"/>
      </w:rPr>
      <w:drawing>
        <wp:inline distT="0" distB="0" distL="0" distR="0">
          <wp:extent cx="2491532" cy="426664"/>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 Спецтендер.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218" cy="449386"/>
                  </a:xfrm>
                  <a:prstGeom prst="rect">
                    <a:avLst/>
                  </a:prstGeom>
                </pic:spPr>
              </pic:pic>
            </a:graphicData>
          </a:graphic>
        </wp:inline>
      </w:drawing>
    </w:r>
    <w:r w:rsidR="00D47F58">
      <w:tab/>
    </w:r>
    <w:r w:rsidR="00D47F58">
      <w:tab/>
    </w:r>
    <w:r w:rsidR="00D47F58" w:rsidRPr="00D67E53">
      <w:rPr>
        <w:noProof/>
        <w:color w:val="0065E6"/>
        <w:lang w:eastAsia="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60E03D6"/>
    <w:lvl w:ilvl="0">
      <w:start w:val="1"/>
      <w:numFmt w:val="decimal"/>
      <w:lvlText w:val="%1."/>
      <w:lvlJc w:val="left"/>
      <w:pPr>
        <w:tabs>
          <w:tab w:val="num" w:pos="360"/>
        </w:tabs>
        <w:ind w:left="360" w:hanging="360"/>
      </w:pPr>
    </w:lvl>
  </w:abstractNum>
  <w:abstractNum w:abstractNumId="1" w15:restartNumberingAfterBreak="0">
    <w:nsid w:val="2369361E"/>
    <w:multiLevelType w:val="hybridMultilevel"/>
    <w:tmpl w:val="B22257E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7942393"/>
    <w:multiLevelType w:val="multilevel"/>
    <w:tmpl w:val="DFDC9A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BE299C"/>
    <w:multiLevelType w:val="multilevel"/>
    <w:tmpl w:val="DFDC9AF2"/>
    <w:styleLink w:val="C"/>
    <w:lvl w:ilvl="0">
      <w:start w:val="1"/>
      <w:numFmt w:val="decimal"/>
      <w:suff w:val="space"/>
      <w:lvlText w:val="%1."/>
      <w:lvlJc w:val="left"/>
      <w:pPr>
        <w:ind w:left="0" w:firstLine="851"/>
      </w:pPr>
      <w:rPr>
        <w:rFonts w:ascii="Times New Roman" w:hAnsi="Times New Roman" w:hint="default"/>
        <w:sz w:val="24"/>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1418"/>
      </w:pPr>
      <w:rPr>
        <w:rFonts w:hint="default"/>
      </w:rPr>
    </w:lvl>
    <w:lvl w:ilvl="3">
      <w:start w:val="1"/>
      <w:numFmt w:val="decimal"/>
      <w:suff w:val="space"/>
      <w:lvlText w:val="%1.%2.%3.%4."/>
      <w:lvlJc w:val="left"/>
      <w:pPr>
        <w:ind w:left="0" w:firstLine="1985"/>
      </w:pPr>
      <w:rPr>
        <w:rFonts w:hint="default"/>
      </w:rPr>
    </w:lvl>
    <w:lvl w:ilvl="4">
      <w:start w:val="1"/>
      <w:numFmt w:val="decimal"/>
      <w:suff w:val="space"/>
      <w:lvlText w:val="%1.%2.%3.%4.%5."/>
      <w:lvlJc w:val="left"/>
      <w:pPr>
        <w:ind w:left="0" w:firstLine="2552"/>
      </w:pPr>
      <w:rPr>
        <w:rFonts w:hint="default"/>
      </w:rPr>
    </w:lvl>
    <w:lvl w:ilvl="5">
      <w:start w:val="1"/>
      <w:numFmt w:val="decimal"/>
      <w:suff w:val="space"/>
      <w:lvlText w:val="%1.%2.%3.%4.%5.%6."/>
      <w:lvlJc w:val="left"/>
      <w:pPr>
        <w:ind w:left="0" w:firstLine="3119"/>
      </w:pPr>
      <w:rPr>
        <w:rFonts w:hint="default"/>
      </w:rPr>
    </w:lvl>
    <w:lvl w:ilvl="6">
      <w:start w:val="1"/>
      <w:numFmt w:val="decimal"/>
      <w:suff w:val="space"/>
      <w:lvlText w:val="%1.%2.%3.%4.%5.%6.%7."/>
      <w:lvlJc w:val="left"/>
      <w:pPr>
        <w:ind w:left="0" w:firstLine="3686"/>
      </w:pPr>
      <w:rPr>
        <w:rFonts w:hint="default"/>
      </w:rPr>
    </w:lvl>
    <w:lvl w:ilvl="7">
      <w:start w:val="1"/>
      <w:numFmt w:val="decimal"/>
      <w:suff w:val="space"/>
      <w:lvlText w:val="%1.%2.%3.%4.%5.%6.%7.%8."/>
      <w:lvlJc w:val="left"/>
      <w:pPr>
        <w:ind w:left="0" w:firstLine="4253"/>
      </w:pPr>
      <w:rPr>
        <w:rFonts w:hint="default"/>
      </w:rPr>
    </w:lvl>
    <w:lvl w:ilvl="8">
      <w:start w:val="1"/>
      <w:numFmt w:val="decimal"/>
      <w:suff w:val="space"/>
      <w:lvlText w:val="%1.%2.%3.%4.%5.%6.%7.%8.%9."/>
      <w:lvlJc w:val="left"/>
      <w:pPr>
        <w:ind w:left="0" w:firstLine="4820"/>
      </w:pPr>
      <w:rPr>
        <w:rFonts w:hint="default"/>
      </w:rPr>
    </w:lvl>
  </w:abstractNum>
  <w:abstractNum w:abstractNumId="4" w15:restartNumberingAfterBreak="0">
    <w:nsid w:val="576D36CE"/>
    <w:multiLevelType w:val="multilevel"/>
    <w:tmpl w:val="DFDC9AF2"/>
    <w:lvl w:ilvl="0">
      <w:start w:val="1"/>
      <w:numFmt w:val="decimal"/>
      <w:suff w:val="space"/>
      <w:lvlText w:val="%1."/>
      <w:lvlJc w:val="left"/>
      <w:pPr>
        <w:ind w:left="0" w:firstLine="851"/>
      </w:pPr>
      <w:rPr>
        <w:rFonts w:ascii="Times New Roman" w:hAnsi="Times New Roman" w:hint="default"/>
        <w:sz w:val="24"/>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1418"/>
      </w:pPr>
      <w:rPr>
        <w:rFonts w:hint="default"/>
      </w:rPr>
    </w:lvl>
    <w:lvl w:ilvl="3">
      <w:start w:val="1"/>
      <w:numFmt w:val="decimal"/>
      <w:suff w:val="space"/>
      <w:lvlText w:val="%1.%2.%3.%4."/>
      <w:lvlJc w:val="left"/>
      <w:pPr>
        <w:ind w:left="0" w:firstLine="1985"/>
      </w:pPr>
      <w:rPr>
        <w:rFonts w:hint="default"/>
      </w:rPr>
    </w:lvl>
    <w:lvl w:ilvl="4">
      <w:start w:val="1"/>
      <w:numFmt w:val="decimal"/>
      <w:suff w:val="space"/>
      <w:lvlText w:val="%1.%2.%3.%4.%5."/>
      <w:lvlJc w:val="left"/>
      <w:pPr>
        <w:ind w:left="0" w:firstLine="2552"/>
      </w:pPr>
      <w:rPr>
        <w:rFonts w:hint="default"/>
      </w:rPr>
    </w:lvl>
    <w:lvl w:ilvl="5">
      <w:start w:val="1"/>
      <w:numFmt w:val="decimal"/>
      <w:suff w:val="space"/>
      <w:lvlText w:val="%1.%2.%3.%4.%5.%6."/>
      <w:lvlJc w:val="left"/>
      <w:pPr>
        <w:ind w:left="0" w:firstLine="3119"/>
      </w:pPr>
      <w:rPr>
        <w:rFonts w:hint="default"/>
      </w:rPr>
    </w:lvl>
    <w:lvl w:ilvl="6">
      <w:start w:val="1"/>
      <w:numFmt w:val="decimal"/>
      <w:suff w:val="space"/>
      <w:lvlText w:val="%1.%2.%3.%4.%5.%6.%7."/>
      <w:lvlJc w:val="left"/>
      <w:pPr>
        <w:ind w:left="0" w:firstLine="3686"/>
      </w:pPr>
      <w:rPr>
        <w:rFonts w:hint="default"/>
      </w:rPr>
    </w:lvl>
    <w:lvl w:ilvl="7">
      <w:start w:val="1"/>
      <w:numFmt w:val="decimal"/>
      <w:suff w:val="space"/>
      <w:lvlText w:val="%1.%2.%3.%4.%5.%6.%7.%8."/>
      <w:lvlJc w:val="left"/>
      <w:pPr>
        <w:ind w:left="0" w:firstLine="4253"/>
      </w:pPr>
      <w:rPr>
        <w:rFonts w:hint="default"/>
      </w:rPr>
    </w:lvl>
    <w:lvl w:ilvl="8">
      <w:start w:val="1"/>
      <w:numFmt w:val="decimal"/>
      <w:suff w:val="space"/>
      <w:lvlText w:val="%1.%2.%3.%4.%5.%6.%7.%8.%9."/>
      <w:lvlJc w:val="left"/>
      <w:pPr>
        <w:ind w:left="0" w:firstLine="4820"/>
      </w:pPr>
      <w:rPr>
        <w:rFonts w:hint="default"/>
      </w:rPr>
    </w:lvl>
  </w:abstractNum>
  <w:abstractNum w:abstractNumId="5" w15:restartNumberingAfterBreak="0">
    <w:nsid w:val="57911CF0"/>
    <w:multiLevelType w:val="multilevel"/>
    <w:tmpl w:val="DFDC9A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C73253"/>
    <w:multiLevelType w:val="hybridMultilevel"/>
    <w:tmpl w:val="A82AE4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7BA702E7"/>
    <w:multiLevelType w:val="multilevel"/>
    <w:tmpl w:val="0419001D"/>
    <w:styleLink w:val="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7"/>
  </w:num>
  <w:num w:numId="3">
    <w:abstractNumId w:val="0"/>
  </w:num>
  <w:num w:numId="4">
    <w:abstractNumId w:val="1"/>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2B"/>
    <w:rsid w:val="00052568"/>
    <w:rsid w:val="001359F0"/>
    <w:rsid w:val="001C3862"/>
    <w:rsid w:val="00202731"/>
    <w:rsid w:val="002035CA"/>
    <w:rsid w:val="00296430"/>
    <w:rsid w:val="0037434B"/>
    <w:rsid w:val="0040103F"/>
    <w:rsid w:val="0050339C"/>
    <w:rsid w:val="005F754C"/>
    <w:rsid w:val="006F77FF"/>
    <w:rsid w:val="00774E87"/>
    <w:rsid w:val="007E5320"/>
    <w:rsid w:val="00831D9B"/>
    <w:rsid w:val="009F5433"/>
    <w:rsid w:val="00A20B89"/>
    <w:rsid w:val="00A220E3"/>
    <w:rsid w:val="00B1216E"/>
    <w:rsid w:val="00B2102F"/>
    <w:rsid w:val="00B87876"/>
    <w:rsid w:val="00C57773"/>
    <w:rsid w:val="00CF78AF"/>
    <w:rsid w:val="00D47F58"/>
    <w:rsid w:val="00D67E53"/>
    <w:rsid w:val="00E15437"/>
    <w:rsid w:val="00F271F7"/>
    <w:rsid w:val="00F34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B73ED1-6F68-4BC9-8FDB-AF779E2A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emiHidden/>
    <w:qFormat/>
    <w:rsid w:val="001359F0"/>
    <w:pPr>
      <w:spacing w:line="360" w:lineRule="auto"/>
      <w:ind w:left="714" w:hanging="357"/>
      <w:jc w:val="both"/>
    </w:pPr>
    <w:rPr>
      <w:rFonts w:ascii="Times New Roman" w:hAnsi="Times New Roman"/>
      <w:sz w:val="24"/>
    </w:rPr>
  </w:style>
  <w:style w:type="paragraph" w:styleId="1">
    <w:name w:val="heading 1"/>
    <w:basedOn w:val="a0"/>
    <w:next w:val="a0"/>
    <w:link w:val="10"/>
    <w:uiPriority w:val="9"/>
    <w:rsid w:val="001359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qFormat/>
    <w:rsid w:val="001359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qFormat/>
    <w:rsid w:val="001359F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F34F2B"/>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1359F0"/>
  </w:style>
  <w:style w:type="paragraph" w:styleId="a6">
    <w:name w:val="footer"/>
    <w:basedOn w:val="a0"/>
    <w:link w:val="a7"/>
    <w:uiPriority w:val="99"/>
    <w:semiHidden/>
    <w:rsid w:val="00F34F2B"/>
    <w:pPr>
      <w:tabs>
        <w:tab w:val="center" w:pos="4677"/>
        <w:tab w:val="right" w:pos="9355"/>
      </w:tabs>
      <w:spacing w:after="0" w:line="240" w:lineRule="auto"/>
    </w:pPr>
  </w:style>
  <w:style w:type="character" w:customStyle="1" w:styleId="a7">
    <w:name w:val="Нижний колонтитул Знак"/>
    <w:basedOn w:val="a1"/>
    <w:link w:val="a6"/>
    <w:uiPriority w:val="99"/>
    <w:semiHidden/>
    <w:rsid w:val="001359F0"/>
  </w:style>
  <w:style w:type="table" w:styleId="a8">
    <w:name w:val="Table Grid"/>
    <w:basedOn w:val="a2"/>
    <w:uiPriority w:val="39"/>
    <w:rsid w:val="001359F0"/>
    <w:pPr>
      <w:spacing w:after="0" w:line="240" w:lineRule="auto"/>
      <w:ind w:left="714"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name w:val="!!Таблица!!"/>
    <w:basedOn w:val="a2"/>
    <w:uiPriority w:val="39"/>
    <w:rsid w:val="001359F0"/>
    <w:pPr>
      <w:spacing w:after="0" w:line="240" w:lineRule="auto"/>
      <w:jc w:val="both"/>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13" w:type="dxa"/>
        <w:right w:w="57" w:type="dxa"/>
      </w:tblCellMar>
    </w:tblPr>
    <w:trPr>
      <w:jc w:val="center"/>
    </w:trPr>
  </w:style>
  <w:style w:type="numbering" w:customStyle="1" w:styleId="C">
    <w:name w:val="!Cписок!"/>
    <w:uiPriority w:val="99"/>
    <w:rsid w:val="001359F0"/>
    <w:pPr>
      <w:numPr>
        <w:numId w:val="1"/>
      </w:numPr>
    </w:pPr>
  </w:style>
  <w:style w:type="character" w:customStyle="1" w:styleId="10">
    <w:name w:val="Заголовок 1 Знак"/>
    <w:basedOn w:val="a1"/>
    <w:link w:val="1"/>
    <w:uiPriority w:val="9"/>
    <w:rsid w:val="001359F0"/>
    <w:rPr>
      <w:rFonts w:asciiTheme="majorHAnsi" w:eastAsiaTheme="majorEastAsia" w:hAnsiTheme="majorHAnsi" w:cstheme="majorBidi"/>
      <w:color w:val="2E74B5" w:themeColor="accent1" w:themeShade="BF"/>
      <w:sz w:val="32"/>
      <w:szCs w:val="32"/>
    </w:rPr>
  </w:style>
  <w:style w:type="paragraph" w:customStyle="1" w:styleId="H1">
    <w:name w:val="!H1!"/>
    <w:basedOn w:val="1"/>
    <w:next w:val="a0"/>
    <w:link w:val="H10"/>
    <w:qFormat/>
    <w:rsid w:val="001359F0"/>
    <w:pPr>
      <w:spacing w:before="200" w:after="200" w:line="240" w:lineRule="auto"/>
      <w:ind w:left="0" w:firstLine="0"/>
      <w:jc w:val="center"/>
    </w:pPr>
    <w:rPr>
      <w:rFonts w:ascii="Times New Roman" w:hAnsi="Times New Roman"/>
      <w:b/>
      <w:color w:val="auto"/>
      <w:sz w:val="24"/>
      <w:lang w:val="en-US"/>
    </w:rPr>
  </w:style>
  <w:style w:type="character" w:customStyle="1" w:styleId="H10">
    <w:name w:val="!H1! Знак"/>
    <w:basedOn w:val="a1"/>
    <w:link w:val="H1"/>
    <w:rsid w:val="001359F0"/>
    <w:rPr>
      <w:rFonts w:ascii="Times New Roman" w:eastAsiaTheme="majorEastAsia" w:hAnsi="Times New Roman" w:cstheme="majorBidi"/>
      <w:b/>
      <w:sz w:val="24"/>
      <w:szCs w:val="32"/>
      <w:lang w:val="en-US"/>
    </w:rPr>
  </w:style>
  <w:style w:type="character" w:customStyle="1" w:styleId="20">
    <w:name w:val="Заголовок 2 Знак"/>
    <w:basedOn w:val="a1"/>
    <w:link w:val="2"/>
    <w:uiPriority w:val="9"/>
    <w:semiHidden/>
    <w:rsid w:val="001359F0"/>
    <w:rPr>
      <w:rFonts w:asciiTheme="majorHAnsi" w:eastAsiaTheme="majorEastAsia" w:hAnsiTheme="majorHAnsi" w:cstheme="majorBidi"/>
      <w:color w:val="2E74B5" w:themeColor="accent1" w:themeShade="BF"/>
      <w:sz w:val="26"/>
      <w:szCs w:val="26"/>
    </w:rPr>
  </w:style>
  <w:style w:type="paragraph" w:customStyle="1" w:styleId="H2">
    <w:name w:val="!H2!"/>
    <w:basedOn w:val="2"/>
    <w:next w:val="a0"/>
    <w:link w:val="H20"/>
    <w:qFormat/>
    <w:rsid w:val="001359F0"/>
    <w:pPr>
      <w:spacing w:before="200" w:after="200" w:line="240" w:lineRule="auto"/>
      <w:ind w:left="0" w:firstLine="0"/>
      <w:jc w:val="center"/>
    </w:pPr>
    <w:rPr>
      <w:rFonts w:ascii="Times New Roman" w:hAnsi="Times New Roman"/>
      <w:b/>
      <w:color w:val="auto"/>
      <w:sz w:val="24"/>
    </w:rPr>
  </w:style>
  <w:style w:type="character" w:customStyle="1" w:styleId="H20">
    <w:name w:val="!H2! Знак"/>
    <w:basedOn w:val="a1"/>
    <w:link w:val="H2"/>
    <w:rsid w:val="001359F0"/>
    <w:rPr>
      <w:rFonts w:ascii="Times New Roman" w:eastAsiaTheme="majorEastAsia" w:hAnsi="Times New Roman" w:cstheme="majorBidi"/>
      <w:b/>
      <w:sz w:val="24"/>
      <w:szCs w:val="26"/>
    </w:rPr>
  </w:style>
  <w:style w:type="character" w:customStyle="1" w:styleId="30">
    <w:name w:val="Заголовок 3 Знак"/>
    <w:basedOn w:val="a1"/>
    <w:link w:val="3"/>
    <w:uiPriority w:val="9"/>
    <w:semiHidden/>
    <w:rsid w:val="001359F0"/>
    <w:rPr>
      <w:rFonts w:asciiTheme="majorHAnsi" w:eastAsiaTheme="majorEastAsia" w:hAnsiTheme="majorHAnsi" w:cstheme="majorBidi"/>
      <w:color w:val="1F4D78" w:themeColor="accent1" w:themeShade="7F"/>
      <w:sz w:val="24"/>
      <w:szCs w:val="24"/>
    </w:rPr>
  </w:style>
  <w:style w:type="paragraph" w:customStyle="1" w:styleId="H3">
    <w:name w:val="!H3!"/>
    <w:basedOn w:val="3"/>
    <w:next w:val="a0"/>
    <w:link w:val="H30"/>
    <w:qFormat/>
    <w:rsid w:val="001359F0"/>
    <w:pPr>
      <w:spacing w:before="200" w:after="200" w:line="240" w:lineRule="auto"/>
      <w:ind w:left="0" w:firstLine="851"/>
    </w:pPr>
    <w:rPr>
      <w:rFonts w:ascii="Times New Roman" w:hAnsi="Times New Roman"/>
      <w:color w:val="auto"/>
    </w:rPr>
  </w:style>
  <w:style w:type="character" w:customStyle="1" w:styleId="H30">
    <w:name w:val="!H3! Знак"/>
    <w:basedOn w:val="a1"/>
    <w:link w:val="H3"/>
    <w:rsid w:val="001359F0"/>
    <w:rPr>
      <w:rFonts w:ascii="Times New Roman" w:eastAsiaTheme="majorEastAsia" w:hAnsi="Times New Roman" w:cstheme="majorBidi"/>
      <w:sz w:val="24"/>
      <w:szCs w:val="24"/>
    </w:rPr>
  </w:style>
  <w:style w:type="paragraph" w:customStyle="1" w:styleId="aa">
    <w:name w:val="!Обычный!"/>
    <w:basedOn w:val="a0"/>
    <w:link w:val="ab"/>
    <w:qFormat/>
    <w:rsid w:val="001359F0"/>
    <w:pPr>
      <w:spacing w:after="0"/>
      <w:ind w:left="0" w:firstLine="851"/>
    </w:pPr>
  </w:style>
  <w:style w:type="character" w:customStyle="1" w:styleId="ab">
    <w:name w:val="!Обычный! Знак"/>
    <w:basedOn w:val="a1"/>
    <w:link w:val="aa"/>
    <w:rsid w:val="001359F0"/>
    <w:rPr>
      <w:rFonts w:ascii="Times New Roman" w:hAnsi="Times New Roman"/>
      <w:sz w:val="24"/>
    </w:rPr>
  </w:style>
  <w:style w:type="paragraph" w:customStyle="1" w:styleId="ac">
    <w:name w:val="!Стороны!"/>
    <w:basedOn w:val="aa"/>
    <w:next w:val="aa"/>
    <w:link w:val="ad"/>
    <w:qFormat/>
    <w:rsid w:val="001359F0"/>
    <w:pPr>
      <w:tabs>
        <w:tab w:val="right" w:pos="9923"/>
      </w:tabs>
      <w:spacing w:line="240" w:lineRule="auto"/>
      <w:ind w:firstLine="0"/>
    </w:pPr>
  </w:style>
  <w:style w:type="character" w:customStyle="1" w:styleId="ad">
    <w:name w:val="!Стороны! Знак"/>
    <w:basedOn w:val="ab"/>
    <w:link w:val="ac"/>
    <w:rsid w:val="001359F0"/>
    <w:rPr>
      <w:rFonts w:ascii="Times New Roman" w:hAnsi="Times New Roman"/>
      <w:sz w:val="24"/>
    </w:rPr>
  </w:style>
  <w:style w:type="paragraph" w:customStyle="1" w:styleId="ae">
    <w:name w:val="!Таблица!"/>
    <w:link w:val="af"/>
    <w:qFormat/>
    <w:rsid w:val="001359F0"/>
    <w:pPr>
      <w:spacing w:after="0" w:line="240" w:lineRule="auto"/>
      <w:contextualSpacing/>
    </w:pPr>
    <w:rPr>
      <w:rFonts w:ascii="Times New Roman" w:hAnsi="Times New Roman"/>
      <w:sz w:val="20"/>
      <w:lang w:eastAsia="ru-RU"/>
    </w:rPr>
  </w:style>
  <w:style w:type="character" w:customStyle="1" w:styleId="af">
    <w:name w:val="!Таблица! Знак"/>
    <w:link w:val="ae"/>
    <w:rsid w:val="001359F0"/>
    <w:rPr>
      <w:rFonts w:ascii="Times New Roman" w:hAnsi="Times New Roman"/>
      <w:sz w:val="20"/>
      <w:lang w:eastAsia="ru-RU"/>
    </w:rPr>
  </w:style>
  <w:style w:type="numbering" w:customStyle="1" w:styleId="a">
    <w:name w:val="Мой стиль"/>
    <w:uiPriority w:val="99"/>
    <w:rsid w:val="001359F0"/>
    <w:pPr>
      <w:numPr>
        <w:numId w:val="2"/>
      </w:numPr>
    </w:pPr>
  </w:style>
  <w:style w:type="paragraph" w:styleId="af0">
    <w:name w:val="List Number"/>
    <w:basedOn w:val="a0"/>
    <w:uiPriority w:val="99"/>
    <w:semiHidden/>
    <w:rsid w:val="001359F0"/>
    <w:pPr>
      <w:tabs>
        <w:tab w:val="num" w:pos="360"/>
      </w:tabs>
      <w:ind w:left="360" w:hanging="360"/>
      <w:contextualSpacing/>
    </w:pPr>
  </w:style>
  <w:style w:type="paragraph" w:customStyle="1" w:styleId="af1">
    <w:name w:val="Список."/>
    <w:basedOn w:val="af0"/>
    <w:link w:val="af2"/>
    <w:rsid w:val="001359F0"/>
    <w:pPr>
      <w:tabs>
        <w:tab w:val="clear" w:pos="360"/>
      </w:tabs>
      <w:spacing w:after="0"/>
      <w:ind w:left="851" w:firstLine="0"/>
    </w:pPr>
    <w:rPr>
      <w:lang w:eastAsia="ru-RU"/>
    </w:rPr>
  </w:style>
  <w:style w:type="character" w:customStyle="1" w:styleId="af2">
    <w:name w:val="Список. Знак"/>
    <w:basedOn w:val="af"/>
    <w:link w:val="af1"/>
    <w:rsid w:val="001359F0"/>
    <w:rPr>
      <w:rFonts w:ascii="Times New Roman" w:hAnsi="Times New Roman"/>
      <w:sz w:val="24"/>
      <w:lang w:eastAsia="ru-RU"/>
    </w:rPr>
  </w:style>
  <w:style w:type="numbering" w:customStyle="1" w:styleId="C1">
    <w:name w:val="!Cписок!1"/>
    <w:uiPriority w:val="99"/>
    <w:rsid w:val="00831D9B"/>
  </w:style>
  <w:style w:type="numbering" w:customStyle="1" w:styleId="11">
    <w:name w:val="Нет списка1"/>
    <w:next w:val="a3"/>
    <w:uiPriority w:val="99"/>
    <w:semiHidden/>
    <w:unhideWhenUsed/>
    <w:rsid w:val="0037434B"/>
  </w:style>
  <w:style w:type="character" w:customStyle="1" w:styleId="12">
    <w:name w:val="Гиперссылка1"/>
    <w:basedOn w:val="a1"/>
    <w:uiPriority w:val="99"/>
    <w:semiHidden/>
    <w:unhideWhenUsed/>
    <w:rsid w:val="0037434B"/>
    <w:rPr>
      <w:color w:val="0000FF"/>
      <w:u w:val="single"/>
    </w:rPr>
  </w:style>
  <w:style w:type="character" w:customStyle="1" w:styleId="13">
    <w:name w:val="Просмотренная гиперссылка1"/>
    <w:basedOn w:val="a1"/>
    <w:uiPriority w:val="99"/>
    <w:semiHidden/>
    <w:unhideWhenUsed/>
    <w:rsid w:val="0037434B"/>
    <w:rPr>
      <w:color w:val="800080"/>
      <w:u w:val="single"/>
    </w:rPr>
  </w:style>
  <w:style w:type="paragraph" w:customStyle="1" w:styleId="msonormal0">
    <w:name w:val="msonormal"/>
    <w:basedOn w:val="a0"/>
    <w:rsid w:val="0037434B"/>
    <w:pPr>
      <w:spacing w:before="100" w:beforeAutospacing="1" w:after="100" w:afterAutospacing="1" w:line="240" w:lineRule="auto"/>
      <w:ind w:left="0" w:firstLine="0"/>
      <w:jc w:val="left"/>
    </w:pPr>
    <w:rPr>
      <w:rFonts w:eastAsia="Times New Roman" w:cs="Times New Roman"/>
      <w:szCs w:val="24"/>
      <w:lang w:eastAsia="ru-RU"/>
    </w:rPr>
  </w:style>
  <w:style w:type="paragraph" w:styleId="14">
    <w:name w:val="toc 1"/>
    <w:basedOn w:val="a0"/>
    <w:autoRedefine/>
    <w:uiPriority w:val="39"/>
    <w:unhideWhenUsed/>
    <w:qFormat/>
    <w:rsid w:val="0037434B"/>
    <w:pPr>
      <w:spacing w:before="60"/>
      <w:ind w:right="11"/>
      <w:jc w:val="center"/>
    </w:pPr>
    <w:rPr>
      <w:rFonts w:eastAsia="Calibri" w:cs="Times New Roman"/>
      <w:sz w:val="20"/>
      <w:szCs w:val="20"/>
    </w:rPr>
  </w:style>
  <w:style w:type="paragraph" w:styleId="21">
    <w:name w:val="toc 2"/>
    <w:basedOn w:val="a0"/>
    <w:autoRedefine/>
    <w:uiPriority w:val="39"/>
    <w:unhideWhenUsed/>
    <w:qFormat/>
    <w:rsid w:val="0037434B"/>
    <w:pPr>
      <w:spacing w:before="99"/>
      <w:ind w:left="443" w:hanging="301"/>
    </w:pPr>
    <w:rPr>
      <w:rFonts w:eastAsia="Calibri" w:cs="Times New Roman"/>
      <w:b/>
      <w:bCs/>
      <w:sz w:val="20"/>
      <w:szCs w:val="20"/>
    </w:rPr>
  </w:style>
  <w:style w:type="paragraph" w:styleId="af3">
    <w:name w:val="Title"/>
    <w:basedOn w:val="a0"/>
    <w:link w:val="af4"/>
    <w:uiPriority w:val="1"/>
    <w:rsid w:val="0037434B"/>
    <w:pPr>
      <w:spacing w:before="8"/>
      <w:ind w:left="20"/>
    </w:pPr>
    <w:rPr>
      <w:rFonts w:eastAsia="Calibri" w:cs="Times New Roman"/>
      <w:sz w:val="26"/>
      <w:szCs w:val="26"/>
    </w:rPr>
  </w:style>
  <w:style w:type="character" w:customStyle="1" w:styleId="af4">
    <w:name w:val="Заголовок Знак"/>
    <w:basedOn w:val="a1"/>
    <w:link w:val="af3"/>
    <w:uiPriority w:val="1"/>
    <w:rsid w:val="0037434B"/>
    <w:rPr>
      <w:rFonts w:ascii="Times New Roman" w:eastAsia="Calibri" w:hAnsi="Times New Roman" w:cs="Times New Roman"/>
      <w:sz w:val="26"/>
      <w:szCs w:val="26"/>
    </w:rPr>
  </w:style>
  <w:style w:type="paragraph" w:styleId="af5">
    <w:name w:val="Body Text"/>
    <w:basedOn w:val="a0"/>
    <w:link w:val="af6"/>
    <w:uiPriority w:val="1"/>
    <w:semiHidden/>
    <w:unhideWhenUsed/>
    <w:qFormat/>
    <w:rsid w:val="0037434B"/>
    <w:pPr>
      <w:ind w:left="142"/>
    </w:pPr>
    <w:rPr>
      <w:rFonts w:eastAsia="Calibri" w:cs="Times New Roman"/>
      <w:sz w:val="20"/>
      <w:szCs w:val="20"/>
    </w:rPr>
  </w:style>
  <w:style w:type="character" w:customStyle="1" w:styleId="af6">
    <w:name w:val="Основной текст Знак"/>
    <w:basedOn w:val="a1"/>
    <w:link w:val="af5"/>
    <w:uiPriority w:val="1"/>
    <w:semiHidden/>
    <w:rsid w:val="0037434B"/>
    <w:rPr>
      <w:rFonts w:ascii="Times New Roman" w:eastAsia="Calibri" w:hAnsi="Times New Roman" w:cs="Times New Roman"/>
      <w:sz w:val="20"/>
      <w:szCs w:val="20"/>
    </w:rPr>
  </w:style>
  <w:style w:type="paragraph" w:styleId="af7">
    <w:name w:val="List Paragraph"/>
    <w:basedOn w:val="a0"/>
    <w:uiPriority w:val="1"/>
    <w:rsid w:val="0037434B"/>
    <w:pPr>
      <w:ind w:left="142"/>
    </w:pPr>
    <w:rPr>
      <w:rFonts w:eastAsia="Calibri" w:cs="Times New Roman"/>
    </w:rPr>
  </w:style>
  <w:style w:type="paragraph" w:customStyle="1" w:styleId="15">
    <w:name w:val="Заголовок оглавления1"/>
    <w:basedOn w:val="1"/>
    <w:next w:val="a0"/>
    <w:uiPriority w:val="39"/>
    <w:semiHidden/>
    <w:unhideWhenUsed/>
    <w:qFormat/>
    <w:rsid w:val="0037434B"/>
    <w:pPr>
      <w:spacing w:line="256" w:lineRule="auto"/>
      <w:ind w:left="0" w:firstLine="0"/>
      <w:jc w:val="left"/>
      <w:outlineLvl w:val="9"/>
    </w:pPr>
    <w:rPr>
      <w:rFonts w:ascii="Cambria" w:eastAsia="Times New Roman" w:hAnsi="Cambria" w:cs="Times New Roman"/>
      <w:lang w:eastAsia="ru-RU"/>
    </w:rPr>
  </w:style>
  <w:style w:type="paragraph" w:customStyle="1" w:styleId="TableParagraph">
    <w:name w:val="Table Paragraph"/>
    <w:basedOn w:val="a0"/>
    <w:uiPriority w:val="1"/>
    <w:semiHidden/>
    <w:qFormat/>
    <w:rsid w:val="0037434B"/>
    <w:rPr>
      <w:rFonts w:eastAsia="Calibri" w:cs="Times New Roman"/>
    </w:rPr>
  </w:style>
  <w:style w:type="table" w:customStyle="1" w:styleId="16">
    <w:name w:val="Сетка таблицы1"/>
    <w:basedOn w:val="a2"/>
    <w:next w:val="a8"/>
    <w:uiPriority w:val="39"/>
    <w:rsid w:val="0037434B"/>
    <w:pPr>
      <w:spacing w:after="0" w:line="240" w:lineRule="auto"/>
      <w:ind w:left="714" w:hanging="357"/>
      <w:jc w:val="both"/>
    </w:pPr>
    <w:rPr>
      <w:rFonts w:ascii="Times New Roman" w:eastAsia="Calibri" w:hAnsi="Times New Roman" w:cs="Times New Roman"/>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7434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7">
    <w:name w:val="!!Таблица!!1"/>
    <w:basedOn w:val="a2"/>
    <w:uiPriority w:val="39"/>
    <w:rsid w:val="0037434B"/>
    <w:pPr>
      <w:spacing w:after="0" w:line="240" w:lineRule="auto"/>
      <w:jc w:val="both"/>
    </w:pPr>
    <w:rPr>
      <w:rFonts w:ascii="Times New Roman" w:eastAsia="Calibri"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13" w:type="dxa"/>
        <w:right w:w="57" w:type="dxa"/>
      </w:tblCellMar>
    </w:tblPr>
  </w:style>
  <w:style w:type="numbering" w:customStyle="1" w:styleId="C2">
    <w:name w:val="!Cписок!2"/>
    <w:uiPriority w:val="99"/>
    <w:rsid w:val="0037434B"/>
  </w:style>
  <w:style w:type="numbering" w:customStyle="1" w:styleId="18">
    <w:name w:val="Мой стиль1"/>
    <w:uiPriority w:val="99"/>
    <w:rsid w:val="0037434B"/>
  </w:style>
  <w:style w:type="character" w:styleId="af8">
    <w:name w:val="Hyperlink"/>
    <w:basedOn w:val="a1"/>
    <w:uiPriority w:val="99"/>
    <w:rsid w:val="0037434B"/>
    <w:rPr>
      <w:color w:val="0563C1" w:themeColor="hyperlink"/>
      <w:u w:val="single"/>
    </w:rPr>
  </w:style>
  <w:style w:type="character" w:styleId="af9">
    <w:name w:val="FollowedHyperlink"/>
    <w:basedOn w:val="a1"/>
    <w:uiPriority w:val="99"/>
    <w:semiHidden/>
    <w:rsid w:val="00374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85160">
      <w:bodyDiv w:val="1"/>
      <w:marLeft w:val="0"/>
      <w:marRight w:val="0"/>
      <w:marTop w:val="0"/>
      <w:marBottom w:val="0"/>
      <w:divBdr>
        <w:top w:val="none" w:sz="0" w:space="0" w:color="auto"/>
        <w:left w:val="none" w:sz="0" w:space="0" w:color="auto"/>
        <w:bottom w:val="none" w:sz="0" w:space="0" w:color="auto"/>
        <w:right w:val="none" w:sz="0" w:space="0" w:color="auto"/>
      </w:divBdr>
    </w:div>
    <w:div w:id="1082799540">
      <w:bodyDiv w:val="1"/>
      <w:marLeft w:val="0"/>
      <w:marRight w:val="0"/>
      <w:marTop w:val="0"/>
      <w:marBottom w:val="0"/>
      <w:divBdr>
        <w:top w:val="none" w:sz="0" w:space="0" w:color="auto"/>
        <w:left w:val="none" w:sz="0" w:space="0" w:color="auto"/>
        <w:bottom w:val="none" w:sz="0" w:space="0" w:color="auto"/>
        <w:right w:val="none" w:sz="0" w:space="0" w:color="auto"/>
      </w:divBdr>
    </w:div>
    <w:div w:id="1151676590">
      <w:bodyDiv w:val="1"/>
      <w:marLeft w:val="0"/>
      <w:marRight w:val="0"/>
      <w:marTop w:val="0"/>
      <w:marBottom w:val="0"/>
      <w:divBdr>
        <w:top w:val="none" w:sz="0" w:space="0" w:color="auto"/>
        <w:left w:val="none" w:sz="0" w:space="0" w:color="auto"/>
        <w:bottom w:val="none" w:sz="0" w:space="0" w:color="auto"/>
        <w:right w:val="none" w:sz="0" w:space="0" w:color="auto"/>
      </w:divBdr>
    </w:div>
    <w:div w:id="1828134869">
      <w:bodyDiv w:val="1"/>
      <w:marLeft w:val="0"/>
      <w:marRight w:val="0"/>
      <w:marTop w:val="0"/>
      <w:marBottom w:val="0"/>
      <w:divBdr>
        <w:top w:val="none" w:sz="0" w:space="0" w:color="auto"/>
        <w:left w:val="none" w:sz="0" w:space="0" w:color="auto"/>
        <w:bottom w:val="none" w:sz="0" w:space="0" w:color="auto"/>
        <w:right w:val="none" w:sz="0" w:space="0" w:color="auto"/>
      </w:divBdr>
    </w:div>
    <w:div w:id="194399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50</Pages>
  <Words>17185</Words>
  <Characters>97955</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9</cp:revision>
  <dcterms:created xsi:type="dcterms:W3CDTF">2025-04-21T16:36:00Z</dcterms:created>
  <dcterms:modified xsi:type="dcterms:W3CDTF">2025-07-15T18:44:00Z</dcterms:modified>
</cp:coreProperties>
</file>