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color w:val="555555"/>
          <w:sz w:val="18"/>
        </w:rPr>
        <w:t>ЭТП «СПЕЦТЕНДЕР» · etpsp.ru</w:t>
      </w:r>
    </w:p>
    <w:p>
      <w:pPr>
        <w:jc w:val="center"/>
      </w:pPr>
      <w:r>
        <w:rPr>
          <w:rFonts w:ascii="Arial" w:hAnsi="Arial"/>
          <w:b/>
          <w:color w:val="0C1E45"/>
          <w:sz w:val="28"/>
        </w:rPr>
        <w:t>Годовой отчёт о закупках у субъектов МСП по 223-ФЗ</w:t>
      </w:r>
    </w:p>
    <w:p>
      <w:pPr>
        <w:jc w:val="center"/>
      </w:pPr>
      <w:r>
        <w:rPr>
          <w:rFonts w:ascii="Arial" w:hAnsi="Arial"/>
          <w:i/>
          <w:color w:val="555555"/>
          <w:sz w:val="18"/>
        </w:rPr>
        <w:t>ПП РФ от 11.12.2014 № 1352 (форма годового отчёта)</w:t>
      </w:r>
    </w:p>
    <w:p/>
    <w:p>
      <w:pPr>
        <w:jc w:val="center"/>
      </w:pPr>
      <w:r>
        <w:rPr>
          <w:rFonts w:ascii="Arial" w:hAnsi="Arial"/>
          <w:b/>
          <w:i w:val="0"/>
          <w:sz w:val="28"/>
        </w:rPr>
        <w:t>ГОДОВОЙ ОТЧЁТ</w:t>
      </w:r>
    </w:p>
    <w:p>
      <w:pPr>
        <w:jc w:val="center"/>
      </w:pPr>
      <w:r>
        <w:rPr>
          <w:rFonts w:ascii="Arial" w:hAnsi="Arial"/>
          <w:b w:val="0"/>
          <w:i/>
          <w:sz w:val="22"/>
        </w:rPr>
        <w:t>о закупках товаров, работ, услуг у субъектов малого и среднего предпринимательства за _______ год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sz w:val="22"/>
        </w:rPr>
        <w:t xml:space="preserve">Заказчик (наименование, ИНН):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ОГРН: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Юридический адрес: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Отчётный год: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2"/>
      </w:pPr>
      <w:r>
        <w:rPr>
          <w:rFonts w:ascii="Arial" w:hAnsi="Arial"/>
          <w:color w:val="0C1E45"/>
        </w:rPr>
        <w:t>1. Совокупный годовой объём договоров (СГОЗ)</w:t>
      </w:r>
    </w:p>
    <w:p>
      <w:r>
        <w:rPr>
          <w:rFonts w:ascii="Arial" w:hAnsi="Arial"/>
          <w:sz w:val="22"/>
        </w:rPr>
        <w:t xml:space="preserve">Совокупный объём заключённых договоров за отчётный год, ₽: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Объём договоров, заключённых с субъектами МСП, ₽: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Доля закупок у МСП, %: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/>
          <w:color w:val="555555"/>
          <w:sz w:val="20"/>
        </w:rPr>
        <w:t>Требование ПП РФ № 1352: не менее 25 % СГОЗ.</w:t>
      </w:r>
    </w:p>
    <w:p>
      <w:pPr>
        <w:pStyle w:val="Heading2"/>
      </w:pPr>
      <w:r>
        <w:rPr>
          <w:rFonts w:ascii="Arial" w:hAnsi="Arial"/>
          <w:color w:val="0C1E45"/>
        </w:rPr>
        <w:t>2. Объём договоров, заключённых по специальным процедурам для МСП</w:t>
      </w:r>
    </w:p>
    <w:p>
      <w:r>
        <w:rPr>
          <w:rFonts w:ascii="Arial" w:hAnsi="Arial"/>
          <w:sz w:val="22"/>
        </w:rPr>
        <w:t xml:space="preserve">Объём по процедурам, в которых участниками могут быть только МСП, ₽: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Доля от СГОЗ, %: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/>
          <w:color w:val="555555"/>
          <w:sz w:val="20"/>
        </w:rPr>
        <w:t>Требование: не менее 20 % СГОЗ — по процедурам только для МСП.</w:t>
      </w:r>
    </w:p>
    <w:p>
      <w:pPr>
        <w:pStyle w:val="Heading2"/>
      </w:pPr>
      <w:r>
        <w:rPr>
          <w:rFonts w:ascii="Arial" w:hAnsi="Arial"/>
          <w:color w:val="0C1E45"/>
        </w:rPr>
        <w:t>3. Сведения о невыполнении обязательных квот (если применимо)</w:t>
      </w:r>
    </w:p>
    <w:p>
      <w:r>
        <w:rPr>
          <w:rFonts w:ascii="Arial" w:hAnsi="Arial"/>
          <w:b w:val="0"/>
          <w:i w:val="0"/>
          <w:sz w:val="22"/>
        </w:rPr>
        <w:t>Указать причины невыполнения обязательных долей закупок у МСП:</w:t>
      </w:r>
    </w:p>
    <w:p>
      <w:r>
        <w:rPr>
          <w:rFonts w:ascii="Arial" w:hAnsi="Arial"/>
          <w:b w:val="0"/>
          <w:i w:val="0"/>
          <w:sz w:val="22"/>
        </w:rPr>
        <w:t>____________________________________________________________________</w:t>
      </w:r>
    </w:p>
    <w:p>
      <w:r>
        <w:rPr>
          <w:rFonts w:ascii="Arial" w:hAnsi="Arial"/>
          <w:b w:val="0"/>
          <w:i w:val="0"/>
          <w:sz w:val="22"/>
        </w:rPr>
        <w:t>____________________________________________________________________</w:t>
      </w:r>
    </w:p>
    <w:p>
      <w:pPr>
        <w:pStyle w:val="Heading2"/>
      </w:pPr>
      <w:r>
        <w:rPr>
          <w:rFonts w:ascii="Arial" w:hAnsi="Arial"/>
          <w:color w:val="0C1E45"/>
        </w:rPr>
        <w:t>4. Сведения о невостребованных закупках</w:t>
      </w:r>
    </w:p>
    <w:p>
      <w:r>
        <w:rPr>
          <w:rFonts w:ascii="Arial" w:hAnsi="Arial"/>
          <w:sz w:val="22"/>
        </w:rPr>
        <w:t xml:space="preserve">Количество несостоявшихся процедур для МСП: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Объём по таким процедурам, ₽: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2"/>
      </w:pPr>
      <w:r>
        <w:rPr>
          <w:rFonts w:ascii="Arial" w:hAnsi="Arial"/>
          <w:color w:val="0C1E45"/>
        </w:rPr>
        <w:t>5. Подпись и дата</w:t>
      </w:r>
    </w:p>
    <w:p>
      <w:r>
        <w:rPr>
          <w:rFonts w:ascii="Arial" w:hAnsi="Arial"/>
          <w:sz w:val="22"/>
        </w:rPr>
        <w:t xml:space="preserve">Должность ответственного лица: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ФИО: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Подпись: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Дата составления отчёта: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 w:val="0"/>
          <w:i/>
          <w:color w:val="555555"/>
          <w:sz w:val="18"/>
        </w:rPr>
        <w:t>Срок размещения в ЕИС: не позднее 1 февраля года, следующего за отчётным.</w:t>
      </w:r>
    </w:p>
    <w:p/>
    <w:p>
      <w:pPr>
        <w:jc w:val="center"/>
      </w:pPr>
      <w:r>
        <w:rPr>
          <w:rFonts w:ascii="Arial" w:hAnsi="Arial"/>
          <w:i/>
          <w:color w:val="555555"/>
          <w:sz w:val="16"/>
        </w:rPr>
        <w:t>Образец предоставлен ЭТП «СПЕЦТЕНДЕР» (etpsp.ru). Не является юридической консультацией. Перед использованием — адаптируйте под свою ситуацию и убедитесь в актуальности норм.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