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Запрос разъяснений положений документации (44-ФЗ)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50 ч. 4 Федерального закона от 05.04.2013 № 44-ФЗ</w:t>
      </w:r>
    </w:p>
    <w:p/>
    <w:p>
      <w:r>
        <w:rPr>
          <w:rFonts w:ascii="Arial" w:hAnsi="Arial"/>
          <w:sz w:val="22"/>
        </w:rPr>
        <w:t xml:space="preserve">Кому: 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От: (наименование участника, ИНН)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pPr>
        <w:jc w:val="center"/>
      </w:pPr>
      <w:r>
        <w:rPr>
          <w:rFonts w:ascii="Arial" w:hAnsi="Arial"/>
          <w:b/>
          <w:i w:val="0"/>
          <w:sz w:val="28"/>
        </w:rPr>
        <w:t>ЗАПРОС РАЗЪЯСНЕНИЙ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положений извещения об осуществлении закупки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Реестровый номер извещения в ЕИС: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Наименование объекта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Заказчик: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Прошу разъяснить следующие положения извещения об осуществлении закупки: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Вопрос 1.</w:t>
      </w:r>
    </w:p>
    <w:p>
      <w:r>
        <w:rPr>
          <w:rFonts w:ascii="Arial" w:hAnsi="Arial"/>
          <w:b w:val="0"/>
          <w:i w:val="0"/>
          <w:sz w:val="22"/>
        </w:rPr>
        <w:t>Раздел/пункт документации: ____________________________________</w:t>
      </w:r>
    </w:p>
    <w:p>
      <w:r>
        <w:rPr>
          <w:rFonts w:ascii="Arial" w:hAnsi="Arial"/>
          <w:b w:val="0"/>
          <w:i w:val="0"/>
          <w:sz w:val="22"/>
        </w:rPr>
        <w:t>Содержание вопроса: __________________________________________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Вопрос 2.</w:t>
      </w:r>
    </w:p>
    <w:p>
      <w:r>
        <w:rPr>
          <w:rFonts w:ascii="Arial" w:hAnsi="Arial"/>
          <w:b w:val="0"/>
          <w:i w:val="0"/>
          <w:sz w:val="22"/>
        </w:rPr>
        <w:t>Раздел/пункт документации: ____________________________________</w:t>
      </w:r>
    </w:p>
    <w:p>
      <w:r>
        <w:rPr>
          <w:rFonts w:ascii="Arial" w:hAnsi="Arial"/>
          <w:b w:val="0"/>
          <w:i w:val="0"/>
          <w:sz w:val="22"/>
        </w:rPr>
        <w:t>Содержание вопроса: __________________________________________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/>
          <w:sz w:val="20"/>
        </w:rPr>
        <w:t>В соответствии с ч. 4 ст. 50 44-ФЗ заказчик размещает разъяснения в ЕИС в течение двух рабочих дней с даты поступления запроса.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Должность подписавшего: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ФИО: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 (УКЭП): </w:t>
      </w:r>
      <w:r>
        <w:rPr>
          <w:rFonts w:ascii="Arial" w:hAnsi="Arial"/>
          <w:color w:val="555555"/>
          <w:sz w:val="22"/>
        </w:rPr>
        <w:t>_____________________________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