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rFonts w:ascii="Arial" w:hAnsi="Arial"/>
          <w:color w:val="555555"/>
          <w:sz w:val="18"/>
        </w:rPr>
        <w:t>ЭТП «СПЕЦТЕНДЕР» · etpsp.ru</w:t>
      </w:r>
    </w:p>
    <w:p>
      <w:pPr>
        <w:jc w:val="center"/>
      </w:pPr>
      <w:r>
        <w:rPr>
          <w:rFonts w:ascii="Arial" w:hAnsi="Arial"/>
          <w:b/>
          <w:color w:val="0C1E45"/>
          <w:sz w:val="28"/>
        </w:rPr>
        <w:t>Жалоба в ФАС России на действия (бездействие) заказчика</w:t>
      </w:r>
    </w:p>
    <w:p>
      <w:pPr>
        <w:jc w:val="center"/>
      </w:pPr>
      <w:r>
        <w:rPr>
          <w:rFonts w:ascii="Arial" w:hAnsi="Arial"/>
          <w:i/>
          <w:color w:val="555555"/>
          <w:sz w:val="18"/>
        </w:rPr>
        <w:t>Гл. 6 (ст. 105–107) Федерального закона от 05.04.2013 № 44-ФЗ</w:t>
      </w:r>
    </w:p>
    <w:p/>
    <w:p>
      <w:r>
        <w:rPr>
          <w:rFonts w:ascii="Arial" w:hAnsi="Arial"/>
          <w:sz w:val="22"/>
        </w:rPr>
        <w:t xml:space="preserve">В Федеральную антимонопольную службу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b w:val="0"/>
          <w:i/>
          <w:color w:val="555555"/>
          <w:sz w:val="18"/>
        </w:rPr>
        <w:t>(или соответствующее территориальное управление ФАС России)</w:t>
      </w:r>
    </w:p>
    <w:p>
      <w:r>
        <w:rPr>
          <w:rFonts w:ascii="Arial" w:hAnsi="Arial"/>
          <w:b w:val="0"/>
          <w:i w:val="0"/>
          <w:sz w:val="22"/>
        </w:rPr>
      </w:r>
    </w:p>
    <w:p>
      <w:r>
        <w:rPr>
          <w:rFonts w:ascii="Arial" w:hAnsi="Arial"/>
          <w:b/>
          <w:i w:val="0"/>
          <w:sz w:val="22"/>
        </w:rPr>
        <w:t>От заявителя:</w:t>
      </w:r>
    </w:p>
    <w:p>
      <w:r>
        <w:rPr>
          <w:rFonts w:ascii="Arial" w:hAnsi="Arial"/>
          <w:sz w:val="22"/>
        </w:rPr>
        <w:t xml:space="preserve">Полное наименование: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ИНН / ОГРН: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Юридический адрес: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Почтовый адрес для корреспонденции: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Контактный телефон, e-mail: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b w:val="0"/>
          <w:i w:val="0"/>
          <w:sz w:val="22"/>
        </w:rPr>
      </w:r>
    </w:p>
    <w:p>
      <w:pPr>
        <w:jc w:val="center"/>
      </w:pPr>
      <w:r>
        <w:rPr>
          <w:rFonts w:ascii="Arial" w:hAnsi="Arial"/>
          <w:b/>
          <w:i w:val="0"/>
          <w:sz w:val="28"/>
        </w:rPr>
        <w:t>ЖАЛОБА</w:t>
      </w:r>
    </w:p>
    <w:p>
      <w:pPr>
        <w:jc w:val="center"/>
      </w:pPr>
      <w:r>
        <w:rPr>
          <w:rFonts w:ascii="Arial" w:hAnsi="Arial"/>
          <w:b w:val="0"/>
          <w:i/>
          <w:sz w:val="22"/>
        </w:rPr>
        <w:t>на действия (бездействие) заказчика / уполномоченного органа / комиссии по осуществлению закупок / оператора электронной площадки</w:t>
      </w:r>
    </w:p>
    <w:p>
      <w:r>
        <w:rPr>
          <w:rFonts w:ascii="Arial" w:hAnsi="Arial"/>
          <w:b w:val="0"/>
          <w:i w:val="0"/>
          <w:sz w:val="22"/>
        </w:rPr>
      </w:r>
    </w:p>
    <w:p>
      <w:r>
        <w:rPr>
          <w:rFonts w:ascii="Arial" w:hAnsi="Arial"/>
          <w:b/>
          <w:i w:val="0"/>
          <w:sz w:val="22"/>
        </w:rPr>
        <w:t>Сведения о закупке:</w:t>
      </w:r>
    </w:p>
    <w:p>
      <w:r>
        <w:rPr>
          <w:rFonts w:ascii="Arial" w:hAnsi="Arial"/>
          <w:sz w:val="22"/>
        </w:rPr>
        <w:t xml:space="preserve">Заказчик (наименование, ИНН):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Реестровый номер извещения в ЕИС: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Наименование объекта закупки: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Способ определения поставщика: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Адрес электронной площадки: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b w:val="0"/>
          <w:i w:val="0"/>
          <w:sz w:val="22"/>
        </w:rPr>
      </w:r>
    </w:p>
    <w:p>
      <w:r>
        <w:rPr>
          <w:rFonts w:ascii="Arial" w:hAnsi="Arial"/>
          <w:b/>
          <w:i w:val="0"/>
          <w:sz w:val="22"/>
        </w:rPr>
        <w:t>Обстоятельства, послужившие основанием для подачи жалобы:</w:t>
      </w:r>
    </w:p>
    <w:p>
      <w:r>
        <w:rPr>
          <w:rFonts w:ascii="Arial" w:hAnsi="Arial"/>
          <w:b w:val="0"/>
          <w:i w:val="0"/>
          <w:sz w:val="22"/>
        </w:rPr>
        <w:t>____________________________________________________________________</w:t>
      </w:r>
    </w:p>
    <w:p>
      <w:r>
        <w:rPr>
          <w:rFonts w:ascii="Arial" w:hAnsi="Arial"/>
          <w:b w:val="0"/>
          <w:i w:val="0"/>
          <w:sz w:val="22"/>
        </w:rPr>
        <w:t>____________________________________________________________________</w:t>
      </w:r>
    </w:p>
    <w:p>
      <w:r>
        <w:rPr>
          <w:rFonts w:ascii="Arial" w:hAnsi="Arial"/>
          <w:b w:val="0"/>
          <w:i w:val="0"/>
          <w:sz w:val="22"/>
        </w:rPr>
        <w:t>____________________________________________________________________</w:t>
      </w:r>
    </w:p>
    <w:p>
      <w:r>
        <w:rPr>
          <w:rFonts w:ascii="Arial" w:hAnsi="Arial"/>
          <w:b w:val="0"/>
          <w:i/>
          <w:color w:val="555555"/>
          <w:sz w:val="18"/>
        </w:rPr>
        <w:t>(укажите конкретные действия / бездействие заказчика, ссылки на положения извещения, ссылки на нормы 44-ФЗ, которые, по мнению заявителя, нарушены)</w:t>
      </w:r>
    </w:p>
    <w:p>
      <w:r>
        <w:rPr>
          <w:rFonts w:ascii="Arial" w:hAnsi="Arial"/>
          <w:b w:val="0"/>
          <w:i w:val="0"/>
          <w:sz w:val="22"/>
        </w:rPr>
      </w:r>
    </w:p>
    <w:p>
      <w:r>
        <w:rPr>
          <w:rFonts w:ascii="Arial" w:hAnsi="Arial"/>
          <w:b/>
          <w:i w:val="0"/>
          <w:sz w:val="22"/>
        </w:rPr>
        <w:t>На основании изложенного, в соответствии со ст. 105 44-ФЗ,</w:t>
      </w:r>
    </w:p>
    <w:p>
      <w:r>
        <w:rPr>
          <w:rFonts w:ascii="Arial" w:hAnsi="Arial"/>
          <w:b/>
          <w:i w:val="0"/>
          <w:sz w:val="22"/>
        </w:rPr>
        <w:t>ПРОШУ:</w:t>
      </w:r>
    </w:p>
    <w:p>
      <w:r>
        <w:rPr>
          <w:rFonts w:ascii="Arial" w:hAnsi="Arial"/>
          <w:b w:val="0"/>
          <w:i w:val="0"/>
          <w:sz w:val="22"/>
        </w:rPr>
        <w:t>1. Признать жалобу обоснованной.</w:t>
      </w:r>
    </w:p>
    <w:p>
      <w:r>
        <w:rPr>
          <w:rFonts w:ascii="Arial" w:hAnsi="Arial"/>
          <w:b w:val="0"/>
          <w:i w:val="0"/>
          <w:sz w:val="22"/>
        </w:rPr>
        <w:t>2. Выдать заказчику предписание об устранении нарушений.</w:t>
      </w:r>
    </w:p>
    <w:p>
      <w:r>
        <w:rPr>
          <w:rFonts w:ascii="Arial" w:hAnsi="Arial"/>
          <w:b w:val="0"/>
          <w:i w:val="0"/>
          <w:sz w:val="22"/>
        </w:rPr>
        <w:t>3. Приостановить определение поставщика до рассмотрения жалобы по существу.</w:t>
      </w:r>
    </w:p>
    <w:p>
      <w:r>
        <w:rPr>
          <w:rFonts w:ascii="Arial" w:hAnsi="Arial"/>
          <w:b w:val="0"/>
          <w:i w:val="0"/>
          <w:sz w:val="22"/>
        </w:rPr>
      </w:r>
    </w:p>
    <w:p>
      <w:r>
        <w:rPr>
          <w:rFonts w:ascii="Arial" w:hAnsi="Arial"/>
          <w:b/>
          <w:i w:val="0"/>
          <w:sz w:val="22"/>
        </w:rPr>
        <w:t>Приложения:</w:t>
      </w:r>
    </w:p>
    <w:p>
      <w:r>
        <w:rPr>
          <w:rFonts w:ascii="Arial" w:hAnsi="Arial"/>
          <w:b w:val="0"/>
          <w:i w:val="0"/>
          <w:sz w:val="22"/>
        </w:rPr>
        <w:t>1. Документы, подтверждающие доводы заявителя.</w:t>
      </w:r>
    </w:p>
    <w:p>
      <w:r>
        <w:rPr>
          <w:rFonts w:ascii="Arial" w:hAnsi="Arial"/>
          <w:b w:val="0"/>
          <w:i w:val="0"/>
          <w:sz w:val="22"/>
        </w:rPr>
        <w:t>2. Доверенность представителя (при необходимости).</w:t>
      </w:r>
    </w:p>
    <w:p>
      <w:r>
        <w:rPr>
          <w:rFonts w:ascii="Arial" w:hAnsi="Arial"/>
          <w:b w:val="0"/>
          <w:i w:val="0"/>
          <w:sz w:val="22"/>
        </w:rPr>
      </w:r>
    </w:p>
    <w:p>
      <w:r>
        <w:rPr>
          <w:rFonts w:ascii="Arial" w:hAnsi="Arial"/>
          <w:sz w:val="22"/>
        </w:rPr>
        <w:t xml:space="preserve">Должность подписавшего: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ФИО: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Дата: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Подпись (УКЭП):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b w:val="0"/>
          <w:i w:val="0"/>
          <w:sz w:val="22"/>
        </w:rPr>
      </w:r>
    </w:p>
    <w:p>
      <w:r>
        <w:rPr>
          <w:rFonts w:ascii="Arial" w:hAnsi="Arial"/>
          <w:b w:val="0"/>
          <w:i/>
          <w:color w:val="555555"/>
          <w:sz w:val="18"/>
        </w:rPr>
        <w:t>Жалоба подаётся через ЕИС в форме электронного документа, подписанного УКЭП. Сроки подачи — ст. 105 44-ФЗ.</w:t>
      </w:r>
    </w:p>
    <w:p/>
    <w:p>
      <w:pPr>
        <w:jc w:val="center"/>
      </w:pPr>
      <w:r>
        <w:rPr>
          <w:rFonts w:ascii="Arial" w:hAnsi="Arial"/>
          <w:i/>
          <w:color w:val="555555"/>
          <w:sz w:val="16"/>
        </w:rPr>
        <w:t>Образец предоставлен ЭТП «СПЕЦТЕНДЕР» (etpsp.ru). Не является юридической консультацией. Перед использованием — адаптируйте под свою ситуацию и убедитесь в актуальности норм.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cs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